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98" w:rsidRPr="00A40BB5" w:rsidRDefault="00A40BB5">
      <w:pPr>
        <w:rPr>
          <w:rFonts w:ascii="Arial" w:hAnsi="Arial" w:cs="Arial"/>
          <w:b/>
        </w:rPr>
      </w:pPr>
      <w:r w:rsidRPr="00A40BB5">
        <w:rPr>
          <w:rFonts w:ascii="Arial" w:hAnsi="Arial" w:cs="Arial"/>
          <w:b/>
          <w:highlight w:val="yellow"/>
        </w:rPr>
        <w:t>AUTOR 1: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María Laura Pardo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CIAFIC, CONICET, Ciudad Autónoma de Buenos Aires, Argentina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FFyL, UBA, Ciudad Autónoma de Buenos Aires, Argentina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</w:p>
    <w:p w:rsidR="00A40BB5" w:rsidRPr="00A40BB5" w:rsidRDefault="00A40BB5" w:rsidP="00A40BB5">
      <w:pPr>
        <w:rPr>
          <w:rFonts w:ascii="Arial" w:hAnsi="Arial" w:cs="Arial"/>
          <w:b/>
        </w:rPr>
      </w:pPr>
      <w:r w:rsidRPr="00A40BB5">
        <w:rPr>
          <w:rFonts w:ascii="Arial" w:hAnsi="Arial" w:cs="Arial"/>
          <w:b/>
          <w:highlight w:val="yellow"/>
        </w:rPr>
        <w:t xml:space="preserve">AUTOR </w:t>
      </w:r>
      <w:r w:rsidRPr="00A40BB5">
        <w:rPr>
          <w:rFonts w:ascii="Arial" w:hAnsi="Arial" w:cs="Arial"/>
          <w:b/>
          <w:highlight w:val="yellow"/>
        </w:rPr>
        <w:t>2</w:t>
      </w:r>
      <w:r w:rsidRPr="00A40BB5">
        <w:rPr>
          <w:rFonts w:ascii="Arial" w:hAnsi="Arial" w:cs="Arial"/>
          <w:b/>
          <w:highlight w:val="yellow"/>
        </w:rPr>
        <w:t>:</w:t>
      </w:r>
    </w:p>
    <w:p w:rsid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Mariana C. Marchese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CIAFIC, CONICET, Ciudad Autónoma de Buenos Aires, Argentina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FFyL, UBA, Ciudad Autónoma de Buenos Aires, Argentina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</w:p>
    <w:p w:rsidR="00A40BB5" w:rsidRPr="00A40BB5" w:rsidRDefault="00A40BB5" w:rsidP="00A40BB5">
      <w:pPr>
        <w:rPr>
          <w:rFonts w:ascii="Arial" w:hAnsi="Arial" w:cs="Arial"/>
          <w:b/>
        </w:rPr>
      </w:pPr>
      <w:r w:rsidRPr="00A40BB5">
        <w:rPr>
          <w:rFonts w:ascii="Arial" w:hAnsi="Arial" w:cs="Arial"/>
          <w:b/>
          <w:highlight w:val="yellow"/>
        </w:rPr>
        <w:t xml:space="preserve">AUTOR </w:t>
      </w:r>
      <w:r w:rsidRPr="00A40BB5">
        <w:rPr>
          <w:rFonts w:ascii="Arial" w:hAnsi="Arial" w:cs="Arial"/>
          <w:b/>
          <w:highlight w:val="yellow"/>
        </w:rPr>
        <w:t>3</w:t>
      </w:r>
      <w:r w:rsidRPr="00A40BB5">
        <w:rPr>
          <w:rFonts w:ascii="Arial" w:hAnsi="Arial" w:cs="Arial"/>
          <w:b/>
          <w:highlight w:val="yellow"/>
        </w:rPr>
        <w:t>: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Matías Soich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CONICET, Ciudad Autónoma de Buenos Aires, Argentina</w:t>
      </w:r>
    </w:p>
    <w:p w:rsidR="00A40BB5" w:rsidRPr="00A40BB5" w:rsidRDefault="00A40BB5" w:rsidP="00A40BB5">
      <w:pPr>
        <w:spacing w:line="360" w:lineRule="auto"/>
        <w:rPr>
          <w:rFonts w:ascii="Arial" w:eastAsia="Arial" w:hAnsi="Arial" w:cs="Arial"/>
        </w:rPr>
      </w:pPr>
      <w:r w:rsidRPr="00A40BB5">
        <w:rPr>
          <w:rFonts w:ascii="Arial" w:eastAsia="Arial" w:hAnsi="Arial" w:cs="Arial"/>
        </w:rPr>
        <w:t>FFyL, UBA, Ciudad Autónoma de Buenos Aires, Argentina</w:t>
      </w:r>
    </w:p>
    <w:p w:rsidR="00A40BB5" w:rsidRDefault="00A40BB5">
      <w:pPr>
        <w:rPr>
          <w:rFonts w:ascii="Arial" w:hAnsi="Arial" w:cs="Arial"/>
        </w:rPr>
      </w:pPr>
    </w:p>
    <w:p w:rsidR="00A40BB5" w:rsidRDefault="00A40BB5">
      <w:pPr>
        <w:rPr>
          <w:rFonts w:ascii="Arial" w:hAnsi="Arial" w:cs="Arial"/>
        </w:rPr>
      </w:pPr>
    </w:p>
    <w:p w:rsidR="00A40BB5" w:rsidRPr="00A40BB5" w:rsidRDefault="00A40BB5">
      <w:pPr>
        <w:rPr>
          <w:rFonts w:ascii="Arial" w:hAnsi="Arial" w:cs="Arial"/>
          <w:b/>
        </w:rPr>
      </w:pPr>
      <w:r w:rsidRPr="00A40BB5">
        <w:rPr>
          <w:rFonts w:ascii="Arial" w:hAnsi="Arial" w:cs="Arial"/>
          <w:b/>
          <w:highlight w:val="yellow"/>
        </w:rPr>
        <w:t>NOTA AL PIE Nº 4</w:t>
      </w:r>
    </w:p>
    <w:p w:rsidR="00A40BB5" w:rsidRDefault="00A40BB5">
      <w:pPr>
        <w:rPr>
          <w:rFonts w:ascii="Arial" w:hAnsi="Arial" w:cs="Arial"/>
        </w:rPr>
      </w:pPr>
      <w:r>
        <w:rPr>
          <w:rFonts w:ascii="Arial" w:hAnsi="Arial" w:cs="Arial"/>
        </w:rPr>
        <w:t>El siguiente título de proyecto de investigación fue eliminado de la versión a evaluar para preservar el anonimato:</w:t>
      </w:r>
    </w:p>
    <w:p w:rsidR="00A40BB5" w:rsidRDefault="00A40BB5">
      <w:pPr>
        <w:rPr>
          <w:rFonts w:ascii="Arial" w:hAnsi="Arial" w:cs="Arial"/>
        </w:rPr>
      </w:pPr>
    </w:p>
    <w:p w:rsidR="00A40BB5" w:rsidRPr="00A40BB5" w:rsidRDefault="00A40BB5" w:rsidP="00A40BB5">
      <w:pPr>
        <w:jc w:val="both"/>
        <w:rPr>
          <w:rFonts w:ascii="Arial" w:hAnsi="Arial" w:cs="Arial"/>
        </w:rPr>
      </w:pPr>
      <w:r w:rsidRPr="002D78CB">
        <w:rPr>
          <w:rFonts w:ascii="Arial" w:eastAsia="Arial" w:hAnsi="Arial" w:cs="Arial"/>
          <w:i/>
          <w:sz w:val="20"/>
          <w:szCs w:val="20"/>
        </w:rPr>
        <w:t>La representación de la problemática habitacional en discursos legales del GCABA referidos a personas en situación de pobreza (período 2008-2014). Aplicación del Método de Abordajes Lingüísticos Convergentes para el ACD</w:t>
      </w:r>
      <w:r>
        <w:rPr>
          <w:rFonts w:ascii="Arial" w:eastAsia="Arial" w:hAnsi="Arial" w:cs="Arial"/>
          <w:sz w:val="20"/>
          <w:szCs w:val="20"/>
        </w:rPr>
        <w:t>.</w:t>
      </w:r>
      <w:bookmarkStart w:id="0" w:name="_GoBack"/>
      <w:bookmarkEnd w:id="0"/>
    </w:p>
    <w:sectPr w:rsidR="00A40BB5" w:rsidRPr="00A40B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E2"/>
    <w:rsid w:val="005A05E2"/>
    <w:rsid w:val="00A40BB5"/>
    <w:rsid w:val="00C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</dc:creator>
  <cp:lastModifiedBy>Matías</cp:lastModifiedBy>
  <cp:revision>2</cp:revision>
  <dcterms:created xsi:type="dcterms:W3CDTF">2018-08-20T18:06:00Z</dcterms:created>
  <dcterms:modified xsi:type="dcterms:W3CDTF">2018-08-20T18:09:00Z</dcterms:modified>
</cp:coreProperties>
</file>