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3D9" w:rsidRDefault="00F27FDD" w:rsidP="008051D6">
      <w:pPr>
        <w:shd w:val="clear" w:color="auto" w:fill="FFFFFF"/>
        <w:spacing w:line="360" w:lineRule="auto"/>
        <w:ind w:right="240"/>
        <w:jc w:val="both"/>
        <w:outlineLvl w:val="4"/>
        <w:rPr>
          <w:rFonts w:ascii="Arial" w:eastAsia="Times New Roman" w:hAnsi="Arial" w:cs="Arial"/>
          <w:b/>
          <w:bCs/>
          <w:color w:val="111111"/>
          <w:sz w:val="22"/>
          <w:szCs w:val="22"/>
          <w:lang w:val="gl-ES"/>
        </w:rPr>
      </w:pPr>
      <w:bookmarkStart w:id="0" w:name="OLE_LINK33"/>
      <w:bookmarkStart w:id="1" w:name="OLE_LINK34"/>
      <w:r w:rsidRPr="008051D6">
        <w:rPr>
          <w:rFonts w:ascii="Arial" w:eastAsia="Times New Roman" w:hAnsi="Arial" w:cs="Arial"/>
          <w:b/>
          <w:bCs/>
          <w:color w:val="111111"/>
          <w:sz w:val="22"/>
          <w:szCs w:val="22"/>
          <w:lang w:val="gl-ES"/>
        </w:rPr>
        <w:t>Teresa Piñeiro-Otero</w:t>
      </w:r>
    </w:p>
    <w:p w:rsidR="008051D6" w:rsidRDefault="008051D6" w:rsidP="008051D6">
      <w:pPr>
        <w:shd w:val="clear" w:color="auto" w:fill="FFFFFF"/>
        <w:spacing w:line="360" w:lineRule="auto"/>
        <w:ind w:right="240"/>
        <w:jc w:val="both"/>
        <w:outlineLvl w:val="4"/>
        <w:rPr>
          <w:rFonts w:ascii="Arial" w:eastAsia="Times New Roman" w:hAnsi="Arial" w:cs="Arial"/>
          <w:b/>
          <w:bCs/>
          <w:color w:val="111111"/>
          <w:sz w:val="22"/>
          <w:szCs w:val="22"/>
          <w:lang w:val="gl-ES"/>
        </w:rPr>
      </w:pPr>
      <w:r>
        <w:rPr>
          <w:rFonts w:ascii="Arial" w:eastAsia="Times New Roman" w:hAnsi="Arial" w:cs="Arial"/>
          <w:b/>
          <w:bCs/>
          <w:color w:val="111111"/>
          <w:sz w:val="22"/>
          <w:szCs w:val="22"/>
          <w:lang w:val="gl-ES"/>
        </w:rPr>
        <w:t>Doctora en Comunicación por la Universidade de Vigo</w:t>
      </w:r>
    </w:p>
    <w:p w:rsidR="008051D6" w:rsidRDefault="008051D6" w:rsidP="008051D6">
      <w:pPr>
        <w:shd w:val="clear" w:color="auto" w:fill="FFFFFF"/>
        <w:spacing w:line="360" w:lineRule="auto"/>
        <w:ind w:right="240"/>
        <w:jc w:val="both"/>
        <w:outlineLvl w:val="4"/>
        <w:rPr>
          <w:rFonts w:ascii="Arial" w:eastAsia="Times New Roman" w:hAnsi="Arial" w:cs="Arial"/>
          <w:b/>
          <w:bCs/>
          <w:color w:val="111111"/>
          <w:sz w:val="22"/>
          <w:szCs w:val="22"/>
          <w:lang w:val="gl-ES"/>
        </w:rPr>
      </w:pPr>
      <w:r>
        <w:rPr>
          <w:rFonts w:ascii="Arial" w:eastAsia="Times New Roman" w:hAnsi="Arial" w:cs="Arial"/>
          <w:b/>
          <w:bCs/>
          <w:color w:val="111111"/>
          <w:sz w:val="22"/>
          <w:szCs w:val="22"/>
          <w:lang w:val="gl-ES"/>
        </w:rPr>
        <w:t>Universidade da Coruña, España.</w:t>
      </w:r>
    </w:p>
    <w:p w:rsidR="008051D6" w:rsidRDefault="008051D6" w:rsidP="008051D6">
      <w:pPr>
        <w:shd w:val="clear" w:color="auto" w:fill="FFFFFF"/>
        <w:spacing w:line="360" w:lineRule="auto"/>
        <w:ind w:right="240"/>
        <w:jc w:val="both"/>
        <w:outlineLvl w:val="4"/>
        <w:rPr>
          <w:rFonts w:ascii="Arial" w:eastAsia="Times New Roman" w:hAnsi="Arial" w:cs="Arial"/>
          <w:b/>
          <w:bCs/>
          <w:color w:val="111111"/>
          <w:sz w:val="22"/>
          <w:szCs w:val="22"/>
          <w:lang w:val="gl-ES"/>
        </w:rPr>
      </w:pPr>
      <w:hyperlink r:id="rId7" w:history="1">
        <w:r w:rsidRPr="001A2B65">
          <w:rPr>
            <w:rStyle w:val="Hipervnculo"/>
            <w:rFonts w:ascii="Arial" w:eastAsia="Times New Roman" w:hAnsi="Arial" w:cs="Arial"/>
            <w:b/>
            <w:bCs/>
            <w:sz w:val="22"/>
            <w:szCs w:val="22"/>
            <w:lang w:val="gl-ES"/>
          </w:rPr>
          <w:t>Teresa.pineiro@udc.es</w:t>
        </w:r>
      </w:hyperlink>
    </w:p>
    <w:p w:rsidR="008051D6" w:rsidRPr="008051D6" w:rsidRDefault="008051D6" w:rsidP="008051D6">
      <w:pPr>
        <w:shd w:val="clear" w:color="auto" w:fill="FFFFFF"/>
        <w:spacing w:line="360" w:lineRule="auto"/>
        <w:ind w:right="240"/>
        <w:jc w:val="both"/>
        <w:outlineLvl w:val="4"/>
        <w:rPr>
          <w:rFonts w:ascii="Arial" w:eastAsia="Times New Roman" w:hAnsi="Arial" w:cs="Arial"/>
          <w:b/>
          <w:bCs/>
          <w:color w:val="111111"/>
          <w:sz w:val="22"/>
          <w:szCs w:val="22"/>
          <w:lang w:val="gl-ES"/>
        </w:rPr>
      </w:pPr>
    </w:p>
    <w:p w:rsidR="000678A3" w:rsidRPr="008051D6" w:rsidRDefault="00F27FDD" w:rsidP="008051D6">
      <w:pPr>
        <w:shd w:val="clear" w:color="auto" w:fill="FFFFFF"/>
        <w:spacing w:line="360" w:lineRule="auto"/>
        <w:ind w:right="240"/>
        <w:jc w:val="both"/>
        <w:outlineLvl w:val="4"/>
        <w:rPr>
          <w:rFonts w:ascii="Arial" w:eastAsia="Times New Roman" w:hAnsi="Arial" w:cs="Arial"/>
          <w:bCs/>
          <w:color w:val="111111"/>
          <w:sz w:val="22"/>
          <w:szCs w:val="22"/>
          <w:lang w:val="gl-ES"/>
        </w:rPr>
      </w:pPr>
      <w:r w:rsidRPr="008051D6">
        <w:rPr>
          <w:rFonts w:ascii="Arial" w:eastAsia="Times New Roman" w:hAnsi="Arial" w:cs="Arial"/>
          <w:bCs/>
          <w:color w:val="111111"/>
          <w:sz w:val="22"/>
          <w:szCs w:val="22"/>
          <w:lang w:val="gl-ES"/>
        </w:rPr>
        <w:t>Licenciada en Publicidad y Relaciones Públicas y Doctora en Comunicación por la Universidade de Vigo</w:t>
      </w:r>
      <w:r w:rsidR="000678A3" w:rsidRPr="008051D6">
        <w:rPr>
          <w:rFonts w:ascii="Arial" w:eastAsia="Times New Roman" w:hAnsi="Arial" w:cs="Arial"/>
          <w:bCs/>
          <w:color w:val="111111"/>
          <w:sz w:val="22"/>
          <w:szCs w:val="22"/>
          <w:lang w:val="gl-ES"/>
        </w:rPr>
        <w:t>,</w:t>
      </w:r>
      <w:r w:rsidRPr="008051D6">
        <w:rPr>
          <w:rFonts w:ascii="Arial" w:eastAsia="Times New Roman" w:hAnsi="Arial" w:cs="Arial"/>
          <w:bCs/>
          <w:color w:val="111111"/>
          <w:sz w:val="22"/>
          <w:szCs w:val="22"/>
          <w:lang w:val="gl-ES"/>
        </w:rPr>
        <w:t xml:space="preserve"> con una tesis sobre estereotipos femeninos en la publicidad radiofónica.</w:t>
      </w:r>
    </w:p>
    <w:p w:rsidR="000678A3" w:rsidRPr="008051D6" w:rsidRDefault="00F27FDD" w:rsidP="008051D6">
      <w:pPr>
        <w:shd w:val="clear" w:color="auto" w:fill="FFFFFF"/>
        <w:spacing w:line="360" w:lineRule="auto"/>
        <w:ind w:right="240"/>
        <w:jc w:val="both"/>
        <w:outlineLvl w:val="4"/>
        <w:rPr>
          <w:rFonts w:ascii="Arial" w:eastAsia="Times New Roman" w:hAnsi="Arial" w:cs="Arial"/>
          <w:bCs/>
          <w:color w:val="111111"/>
          <w:sz w:val="22"/>
          <w:szCs w:val="22"/>
          <w:lang w:val="gl-ES"/>
        </w:rPr>
      </w:pPr>
      <w:r w:rsidRPr="008051D6">
        <w:rPr>
          <w:rFonts w:ascii="Arial" w:eastAsia="Times New Roman" w:hAnsi="Arial" w:cs="Arial"/>
          <w:bCs/>
          <w:color w:val="111111"/>
          <w:sz w:val="22"/>
          <w:szCs w:val="22"/>
          <w:lang w:val="gl-ES"/>
        </w:rPr>
        <w:t>Ha orientado su investigación al medio radio y a sus nuevas manifestaciones en la era de la convergencia.</w:t>
      </w:r>
      <w:r w:rsidR="000678A3" w:rsidRPr="008051D6">
        <w:rPr>
          <w:rFonts w:ascii="Arial" w:eastAsia="Times New Roman" w:hAnsi="Arial" w:cs="Arial"/>
          <w:bCs/>
          <w:color w:val="111111"/>
          <w:sz w:val="22"/>
          <w:szCs w:val="22"/>
          <w:lang w:val="gl-ES"/>
        </w:rPr>
        <w:t xml:space="preserve"> En esta línea ha desarrollado sendas estancias investigadoras en las Universidades de Aveiro y Minho (Portugal), cuyos resultados se han presentado en diversos congresos y publicaciones académicas nacionales e internacionales. </w:t>
      </w:r>
    </w:p>
    <w:p w:rsidR="000678A3" w:rsidRPr="008051D6" w:rsidRDefault="000678A3" w:rsidP="008051D6">
      <w:pPr>
        <w:shd w:val="clear" w:color="auto" w:fill="FFFFFF"/>
        <w:spacing w:line="360" w:lineRule="auto"/>
        <w:ind w:right="240"/>
        <w:jc w:val="both"/>
        <w:outlineLvl w:val="4"/>
        <w:rPr>
          <w:rFonts w:ascii="Arial" w:eastAsia="Times New Roman" w:hAnsi="Arial" w:cs="Arial"/>
          <w:bCs/>
          <w:color w:val="111111"/>
          <w:sz w:val="22"/>
          <w:szCs w:val="22"/>
          <w:lang w:val="gl-ES"/>
        </w:rPr>
      </w:pPr>
      <w:r w:rsidRPr="008051D6">
        <w:rPr>
          <w:rFonts w:ascii="Arial" w:eastAsia="Times New Roman" w:hAnsi="Arial" w:cs="Arial"/>
          <w:bCs/>
          <w:color w:val="111111"/>
          <w:sz w:val="22"/>
          <w:szCs w:val="22"/>
          <w:lang w:val="gl-ES"/>
        </w:rPr>
        <w:t xml:space="preserve">Profesora del Grado de Comunicación en la Universidade da Coruña donde </w:t>
      </w:r>
      <w:r w:rsidR="00F27FDD" w:rsidRPr="008051D6">
        <w:rPr>
          <w:rFonts w:ascii="Arial" w:eastAsia="Times New Roman" w:hAnsi="Arial" w:cs="Arial"/>
          <w:bCs/>
          <w:color w:val="111111"/>
          <w:sz w:val="22"/>
          <w:szCs w:val="22"/>
          <w:lang w:val="gl-ES"/>
        </w:rPr>
        <w:t xml:space="preserve">imparte las materias de Ambientación Sonora y Musical y Estrategias de Comunicación Multimedia. </w:t>
      </w:r>
    </w:p>
    <w:p w:rsidR="000678A3" w:rsidRPr="008051D6" w:rsidRDefault="000678A3" w:rsidP="008051D6">
      <w:pPr>
        <w:shd w:val="clear" w:color="auto" w:fill="FFFFFF"/>
        <w:spacing w:line="360" w:lineRule="auto"/>
        <w:ind w:right="240"/>
        <w:jc w:val="both"/>
        <w:outlineLvl w:val="4"/>
        <w:rPr>
          <w:rFonts w:ascii="Arial" w:eastAsia="Times New Roman" w:hAnsi="Arial" w:cs="Arial"/>
          <w:bCs/>
          <w:color w:val="111111"/>
          <w:sz w:val="22"/>
          <w:szCs w:val="22"/>
          <w:lang w:val="gl-ES"/>
        </w:rPr>
      </w:pPr>
      <w:r w:rsidRPr="008051D6">
        <w:rPr>
          <w:rFonts w:ascii="Arial" w:eastAsia="Times New Roman" w:hAnsi="Arial" w:cs="Arial"/>
          <w:bCs/>
          <w:color w:val="111111"/>
          <w:sz w:val="22"/>
          <w:szCs w:val="22"/>
          <w:lang w:val="gl-ES"/>
        </w:rPr>
        <w:t xml:space="preserve">Facultad de Ciencias da Comunicación, Campus de Elviña, CP. 15071 A Coruña (España). </w:t>
      </w:r>
      <w:hyperlink r:id="rId8" w:history="1">
        <w:r w:rsidRPr="008051D6">
          <w:rPr>
            <w:rStyle w:val="Hipervnculo"/>
            <w:rFonts w:ascii="Arial" w:eastAsia="Times New Roman" w:hAnsi="Arial" w:cs="Arial"/>
            <w:bCs/>
            <w:sz w:val="22"/>
            <w:szCs w:val="22"/>
            <w:lang w:val="gl-ES"/>
          </w:rPr>
          <w:t>Teresa.pineiro@udc.es</w:t>
        </w:r>
      </w:hyperlink>
    </w:p>
    <w:p w:rsidR="000678A3" w:rsidRPr="008051D6" w:rsidRDefault="000678A3" w:rsidP="008051D6">
      <w:pPr>
        <w:shd w:val="clear" w:color="auto" w:fill="FFFFFF"/>
        <w:spacing w:line="360" w:lineRule="auto"/>
        <w:ind w:right="240"/>
        <w:jc w:val="both"/>
        <w:outlineLvl w:val="4"/>
        <w:rPr>
          <w:rFonts w:ascii="Arial" w:eastAsia="Times New Roman" w:hAnsi="Arial" w:cs="Arial"/>
          <w:bCs/>
          <w:color w:val="111111"/>
          <w:sz w:val="22"/>
          <w:szCs w:val="22"/>
          <w:lang w:val="gl-ES"/>
        </w:rPr>
      </w:pPr>
      <w:r w:rsidRPr="008051D6">
        <w:rPr>
          <w:rFonts w:ascii="Arial" w:eastAsia="Times New Roman" w:hAnsi="Arial" w:cs="Arial"/>
          <w:bCs/>
          <w:color w:val="111111"/>
          <w:sz w:val="22"/>
          <w:szCs w:val="22"/>
          <w:lang w:val="gl-ES"/>
        </w:rPr>
        <w:t>ORCID: 0000-0001-6414-2700</w:t>
      </w:r>
    </w:p>
    <w:p w:rsidR="000678A3" w:rsidRPr="008051D6" w:rsidRDefault="000678A3" w:rsidP="008051D6">
      <w:pPr>
        <w:shd w:val="clear" w:color="auto" w:fill="FFFFFF"/>
        <w:spacing w:line="360" w:lineRule="auto"/>
        <w:ind w:right="240"/>
        <w:jc w:val="both"/>
        <w:outlineLvl w:val="4"/>
        <w:rPr>
          <w:rFonts w:ascii="Arial" w:eastAsia="Times New Roman" w:hAnsi="Arial" w:cs="Arial"/>
          <w:bCs/>
          <w:color w:val="111111"/>
          <w:sz w:val="22"/>
          <w:szCs w:val="22"/>
          <w:lang w:val="gl-ES"/>
        </w:rPr>
      </w:pPr>
      <w:r w:rsidRPr="008051D6">
        <w:rPr>
          <w:rFonts w:ascii="Arial" w:eastAsia="Times New Roman" w:hAnsi="Arial" w:cs="Arial"/>
          <w:bCs/>
          <w:color w:val="111111"/>
          <w:sz w:val="22"/>
          <w:szCs w:val="22"/>
          <w:lang w:val="gl-ES"/>
        </w:rPr>
        <w:t>Univesidade da Coruña, Departamento de Humanidades, Área de Comunicación Audiovisual y Publicidad.</w:t>
      </w:r>
    </w:p>
    <w:p w:rsidR="00F27FDD" w:rsidRPr="008051D6" w:rsidRDefault="00F27FDD" w:rsidP="008051D6">
      <w:pPr>
        <w:shd w:val="clear" w:color="auto" w:fill="FFFFFF"/>
        <w:spacing w:line="360" w:lineRule="auto"/>
        <w:ind w:right="240"/>
        <w:jc w:val="center"/>
        <w:outlineLvl w:val="4"/>
        <w:rPr>
          <w:rFonts w:ascii="Arial" w:eastAsia="Times New Roman" w:hAnsi="Arial" w:cs="Arial"/>
          <w:b/>
          <w:bCs/>
          <w:color w:val="111111"/>
          <w:sz w:val="22"/>
          <w:szCs w:val="22"/>
          <w:lang w:val="gl-ES"/>
        </w:rPr>
      </w:pPr>
    </w:p>
    <w:p w:rsidR="00F27FDD" w:rsidRPr="008051D6" w:rsidRDefault="00F27FDD" w:rsidP="008051D6">
      <w:pPr>
        <w:shd w:val="clear" w:color="auto" w:fill="FFFFFF"/>
        <w:spacing w:line="360" w:lineRule="auto"/>
        <w:ind w:right="240"/>
        <w:jc w:val="center"/>
        <w:outlineLvl w:val="4"/>
        <w:rPr>
          <w:rFonts w:ascii="Arial" w:eastAsia="Times New Roman" w:hAnsi="Arial" w:cs="Arial"/>
          <w:b/>
          <w:bCs/>
          <w:color w:val="111111"/>
          <w:sz w:val="22"/>
          <w:szCs w:val="22"/>
          <w:lang w:val="gl-ES"/>
        </w:rPr>
      </w:pPr>
    </w:p>
    <w:p w:rsidR="00F27FDD" w:rsidRPr="008051D6" w:rsidRDefault="00F27FDD" w:rsidP="008051D6">
      <w:pPr>
        <w:shd w:val="clear" w:color="auto" w:fill="FFFFFF"/>
        <w:spacing w:line="360" w:lineRule="auto"/>
        <w:ind w:right="240"/>
        <w:jc w:val="center"/>
        <w:outlineLvl w:val="4"/>
        <w:rPr>
          <w:rFonts w:ascii="Arial" w:eastAsia="Times New Roman" w:hAnsi="Arial" w:cs="Arial"/>
          <w:b/>
          <w:bCs/>
          <w:color w:val="111111"/>
          <w:sz w:val="22"/>
          <w:szCs w:val="22"/>
          <w:lang w:val="gl-ES"/>
        </w:rPr>
      </w:pPr>
    </w:p>
    <w:p w:rsidR="008051D6" w:rsidRDefault="008051D6">
      <w:pPr>
        <w:rPr>
          <w:rFonts w:ascii="Arial" w:eastAsia="Times New Roman" w:hAnsi="Arial" w:cs="Arial"/>
          <w:b/>
          <w:bCs/>
          <w:color w:val="111111"/>
          <w:sz w:val="22"/>
          <w:szCs w:val="22"/>
          <w:lang w:val="gl-ES"/>
        </w:rPr>
      </w:pPr>
      <w:r>
        <w:rPr>
          <w:rFonts w:ascii="Arial" w:eastAsia="Times New Roman" w:hAnsi="Arial" w:cs="Arial"/>
          <w:b/>
          <w:bCs/>
          <w:color w:val="111111"/>
          <w:sz w:val="22"/>
          <w:szCs w:val="22"/>
          <w:lang w:val="gl-ES"/>
        </w:rPr>
        <w:br w:type="page"/>
      </w:r>
    </w:p>
    <w:p w:rsidR="008051D6" w:rsidRPr="008051D6" w:rsidRDefault="00F473D9" w:rsidP="008051D6">
      <w:pPr>
        <w:shd w:val="clear" w:color="auto" w:fill="FFFFFF"/>
        <w:spacing w:line="360" w:lineRule="auto"/>
        <w:ind w:right="240"/>
        <w:jc w:val="center"/>
        <w:outlineLvl w:val="4"/>
        <w:rPr>
          <w:rFonts w:ascii="Arial" w:eastAsia="Times New Roman" w:hAnsi="Arial" w:cs="Arial"/>
          <w:b/>
          <w:bCs/>
          <w:color w:val="111111"/>
          <w:sz w:val="22"/>
          <w:szCs w:val="22"/>
          <w:lang w:val="gl-ES"/>
        </w:rPr>
      </w:pPr>
      <w:r w:rsidRPr="008051D6">
        <w:rPr>
          <w:rFonts w:ascii="Arial" w:eastAsia="Times New Roman" w:hAnsi="Arial" w:cs="Arial"/>
          <w:b/>
          <w:bCs/>
          <w:color w:val="111111"/>
          <w:sz w:val="22"/>
          <w:szCs w:val="22"/>
          <w:lang w:val="gl-ES"/>
        </w:rPr>
        <w:lastRenderedPageBreak/>
        <w:t xml:space="preserve">La publicidad </w:t>
      </w:r>
      <w:r w:rsidR="00795051" w:rsidRPr="008051D6">
        <w:rPr>
          <w:rFonts w:ascii="Arial" w:eastAsia="Times New Roman" w:hAnsi="Arial" w:cs="Arial"/>
          <w:b/>
          <w:bCs/>
          <w:color w:val="111111"/>
          <w:sz w:val="22"/>
          <w:szCs w:val="22"/>
          <w:lang w:val="gl-ES"/>
        </w:rPr>
        <w:t>radiofónica en Internet. Características, potencialidades y principales formatos.</w:t>
      </w:r>
    </w:p>
    <w:p w:rsidR="00FF6EC3" w:rsidRPr="008051D6" w:rsidRDefault="00FF6EC3" w:rsidP="008051D6">
      <w:pPr>
        <w:shd w:val="clear" w:color="auto" w:fill="FFFFFF"/>
        <w:spacing w:line="360" w:lineRule="auto"/>
        <w:ind w:right="240"/>
        <w:outlineLvl w:val="4"/>
        <w:rPr>
          <w:rFonts w:ascii="Arial" w:eastAsia="Times New Roman" w:hAnsi="Arial" w:cs="Arial"/>
          <w:b/>
          <w:bCs/>
          <w:color w:val="111111"/>
          <w:sz w:val="22"/>
          <w:szCs w:val="22"/>
          <w:lang w:val="gl-ES"/>
        </w:rPr>
      </w:pPr>
    </w:p>
    <w:p w:rsidR="00BD5A54" w:rsidRPr="008051D6" w:rsidRDefault="004C22FA" w:rsidP="008051D6">
      <w:pPr>
        <w:shd w:val="clear" w:color="auto" w:fill="FFFFFF"/>
        <w:spacing w:line="360" w:lineRule="auto"/>
        <w:ind w:right="240"/>
        <w:jc w:val="both"/>
        <w:outlineLvl w:val="4"/>
        <w:rPr>
          <w:rFonts w:ascii="Arial" w:hAnsi="Arial" w:cs="Arial"/>
          <w:sz w:val="22"/>
          <w:szCs w:val="22"/>
          <w:lang w:val="es-ES"/>
        </w:rPr>
      </w:pPr>
      <w:r w:rsidRPr="008051D6">
        <w:rPr>
          <w:rFonts w:ascii="Arial" w:hAnsi="Arial" w:cs="Arial"/>
          <w:b/>
          <w:sz w:val="22"/>
          <w:szCs w:val="22"/>
          <w:lang w:val="es-ES"/>
        </w:rPr>
        <w:t>Resumen</w:t>
      </w:r>
      <w:r w:rsidRPr="008051D6">
        <w:rPr>
          <w:rFonts w:ascii="Arial" w:hAnsi="Arial" w:cs="Arial"/>
          <w:sz w:val="22"/>
          <w:szCs w:val="22"/>
          <w:lang w:val="es-ES"/>
        </w:rPr>
        <w:t xml:space="preserve">: </w:t>
      </w:r>
      <w:r w:rsidR="00F473D9" w:rsidRPr="008051D6">
        <w:rPr>
          <w:rFonts w:ascii="Arial" w:hAnsi="Arial" w:cs="Arial"/>
          <w:sz w:val="22"/>
          <w:szCs w:val="22"/>
          <w:lang w:val="es-ES"/>
        </w:rPr>
        <w:t>Desde sus comienzos la publicidad ha constituido una de las principales fuentes de financiación del medio radiofónico. Las particularidades de la radio y el carácter sonoro de sus mensajes le confieren grandes potencialidades tanto en entornos de consumo multitarea como por su capacidad de engagement</w:t>
      </w:r>
      <w:r w:rsidR="00D61CCC" w:rsidRPr="008051D6">
        <w:rPr>
          <w:rFonts w:ascii="Arial" w:hAnsi="Arial" w:cs="Arial"/>
          <w:sz w:val="22"/>
          <w:szCs w:val="22"/>
          <w:lang w:val="es-ES"/>
        </w:rPr>
        <w:t xml:space="preserve">. </w:t>
      </w:r>
      <w:r w:rsidR="00BD5A54" w:rsidRPr="008051D6">
        <w:rPr>
          <w:rFonts w:ascii="Arial" w:hAnsi="Arial" w:cs="Arial"/>
          <w:sz w:val="22"/>
          <w:szCs w:val="22"/>
          <w:lang w:val="es-ES"/>
        </w:rPr>
        <w:t>Pese a ello, la escasa creatividad de los anuncios, la limitada percepción de su valo</w:t>
      </w:r>
      <w:r w:rsidR="00D61CCC" w:rsidRPr="008051D6">
        <w:rPr>
          <w:rFonts w:ascii="Arial" w:hAnsi="Arial" w:cs="Arial"/>
          <w:sz w:val="22"/>
          <w:szCs w:val="22"/>
          <w:lang w:val="es-ES"/>
        </w:rPr>
        <w:t xml:space="preserve">r como medio publicitario y la entidad alcanzada por Internet </w:t>
      </w:r>
      <w:r w:rsidR="00BD5A54" w:rsidRPr="008051D6">
        <w:rPr>
          <w:rFonts w:ascii="Arial" w:hAnsi="Arial" w:cs="Arial"/>
          <w:sz w:val="22"/>
          <w:szCs w:val="22"/>
          <w:lang w:val="es-ES"/>
        </w:rPr>
        <w:t xml:space="preserve">han relegado a la radio convencional a los últimos puestos en inversión publicitaria. </w:t>
      </w:r>
    </w:p>
    <w:p w:rsidR="004C22FA" w:rsidRPr="008051D6" w:rsidRDefault="00BD5A54" w:rsidP="008051D6">
      <w:pPr>
        <w:shd w:val="clear" w:color="auto" w:fill="FFFFFF"/>
        <w:spacing w:line="360" w:lineRule="auto"/>
        <w:ind w:right="240"/>
        <w:jc w:val="both"/>
        <w:outlineLvl w:val="4"/>
        <w:rPr>
          <w:rFonts w:ascii="Arial" w:hAnsi="Arial" w:cs="Arial"/>
          <w:sz w:val="22"/>
          <w:szCs w:val="22"/>
          <w:lang w:val="es-ES"/>
        </w:rPr>
      </w:pPr>
      <w:r w:rsidRPr="008051D6">
        <w:rPr>
          <w:rFonts w:ascii="Arial" w:hAnsi="Arial" w:cs="Arial"/>
          <w:sz w:val="22"/>
          <w:szCs w:val="22"/>
          <w:lang w:val="es-ES"/>
        </w:rPr>
        <w:t xml:space="preserve">Esta pérdida de peso </w:t>
      </w:r>
      <w:r w:rsidR="00F473D9" w:rsidRPr="008051D6">
        <w:rPr>
          <w:rFonts w:ascii="Arial" w:hAnsi="Arial" w:cs="Arial"/>
          <w:sz w:val="22"/>
          <w:szCs w:val="22"/>
          <w:lang w:val="es-ES"/>
        </w:rPr>
        <w:t xml:space="preserve">en el mercado publicitario global contrasta con las </w:t>
      </w:r>
      <w:r w:rsidR="00D61CCC" w:rsidRPr="008051D6">
        <w:rPr>
          <w:rFonts w:ascii="Arial" w:hAnsi="Arial" w:cs="Arial"/>
          <w:sz w:val="22"/>
          <w:szCs w:val="22"/>
          <w:lang w:val="es-ES"/>
        </w:rPr>
        <w:t>fortalezas de la radio que, en su trasposición a la Red, se han incrementado y redimensionado</w:t>
      </w:r>
      <w:r w:rsidR="004C22FA" w:rsidRPr="008051D6">
        <w:rPr>
          <w:rFonts w:ascii="Arial" w:hAnsi="Arial" w:cs="Arial"/>
          <w:sz w:val="22"/>
          <w:szCs w:val="22"/>
          <w:lang w:val="es-ES"/>
        </w:rPr>
        <w:t xml:space="preserve">. En Internet la radio enriquece sus oportunidades como medio publicitario, supera algunas de las limitaciones de la radio convencional e incrementa </w:t>
      </w:r>
      <w:r w:rsidR="00F473D9" w:rsidRPr="008051D6">
        <w:rPr>
          <w:rFonts w:ascii="Arial" w:hAnsi="Arial" w:cs="Arial"/>
          <w:sz w:val="22"/>
          <w:szCs w:val="22"/>
          <w:lang w:val="es-ES"/>
        </w:rPr>
        <w:t xml:space="preserve">sus posibilidades con la incorporación de elementos inherentes al medio digital. </w:t>
      </w:r>
      <w:r w:rsidR="004C22FA" w:rsidRPr="008051D6">
        <w:rPr>
          <w:rFonts w:ascii="Arial" w:hAnsi="Arial" w:cs="Arial"/>
          <w:sz w:val="22"/>
          <w:szCs w:val="22"/>
          <w:lang w:val="es-ES"/>
        </w:rPr>
        <w:t xml:space="preserve">No obstante, pese a las nuevas fortalezas del medio, derivadas de su adaptación a la plataforma web y móvil, la publicidad en la radio </w:t>
      </w:r>
      <w:r w:rsidR="004C22FA" w:rsidRPr="008051D6">
        <w:rPr>
          <w:rFonts w:ascii="Arial" w:hAnsi="Arial" w:cs="Arial"/>
          <w:i/>
          <w:sz w:val="22"/>
          <w:szCs w:val="22"/>
          <w:lang w:val="es-ES"/>
        </w:rPr>
        <w:t>online</w:t>
      </w:r>
      <w:r w:rsidR="004C22FA" w:rsidRPr="008051D6">
        <w:rPr>
          <w:rFonts w:ascii="Arial" w:hAnsi="Arial" w:cs="Arial"/>
          <w:sz w:val="22"/>
          <w:szCs w:val="22"/>
          <w:lang w:val="es-ES"/>
        </w:rPr>
        <w:t xml:space="preserve"> todavía dista de ser publicidad radiofónica.</w:t>
      </w:r>
    </w:p>
    <w:p w:rsidR="00F473D9" w:rsidRPr="008051D6" w:rsidRDefault="00F473D9" w:rsidP="008051D6">
      <w:pPr>
        <w:shd w:val="clear" w:color="auto" w:fill="FFFFFF"/>
        <w:spacing w:line="360" w:lineRule="auto"/>
        <w:ind w:right="240"/>
        <w:jc w:val="both"/>
        <w:outlineLvl w:val="4"/>
        <w:rPr>
          <w:rFonts w:ascii="Arial" w:hAnsi="Arial" w:cs="Arial"/>
          <w:sz w:val="22"/>
          <w:szCs w:val="22"/>
          <w:lang w:val="es-ES"/>
        </w:rPr>
      </w:pPr>
      <w:r w:rsidRPr="008051D6">
        <w:rPr>
          <w:rFonts w:ascii="Arial" w:hAnsi="Arial" w:cs="Arial"/>
          <w:sz w:val="22"/>
          <w:szCs w:val="22"/>
          <w:lang w:val="es-ES"/>
        </w:rPr>
        <w:t xml:space="preserve">En este sentido, el presente trabajo </w:t>
      </w:r>
      <w:r w:rsidR="004C22FA" w:rsidRPr="008051D6">
        <w:rPr>
          <w:rFonts w:ascii="Arial" w:hAnsi="Arial" w:cs="Arial"/>
          <w:sz w:val="22"/>
          <w:szCs w:val="22"/>
          <w:lang w:val="es-ES"/>
        </w:rPr>
        <w:t>tiene</w:t>
      </w:r>
      <w:r w:rsidRPr="008051D6">
        <w:rPr>
          <w:rFonts w:ascii="Arial" w:hAnsi="Arial" w:cs="Arial"/>
          <w:sz w:val="22"/>
          <w:szCs w:val="22"/>
          <w:lang w:val="es-ES"/>
        </w:rPr>
        <w:t xml:space="preserve"> por objeto efectuar una aproximación a las características de la publicidad radiofónica, las potencialidades específicas de la radio</w:t>
      </w:r>
      <w:r w:rsidRPr="008051D6">
        <w:rPr>
          <w:rFonts w:ascii="Arial" w:hAnsi="Arial" w:cs="Arial"/>
          <w:i/>
          <w:sz w:val="22"/>
          <w:szCs w:val="22"/>
          <w:lang w:val="es-ES"/>
        </w:rPr>
        <w:t xml:space="preserve"> online</w:t>
      </w:r>
      <w:r w:rsidRPr="008051D6">
        <w:rPr>
          <w:rFonts w:ascii="Arial" w:hAnsi="Arial" w:cs="Arial"/>
          <w:sz w:val="22"/>
          <w:szCs w:val="22"/>
          <w:lang w:val="es-ES"/>
        </w:rPr>
        <w:t xml:space="preserve"> y</w:t>
      </w:r>
      <w:r w:rsidR="004C22FA" w:rsidRPr="008051D6">
        <w:rPr>
          <w:rFonts w:ascii="Arial" w:hAnsi="Arial" w:cs="Arial"/>
          <w:sz w:val="22"/>
          <w:szCs w:val="22"/>
          <w:lang w:val="es-ES"/>
        </w:rPr>
        <w:t xml:space="preserve"> sus</w:t>
      </w:r>
      <w:r w:rsidRPr="008051D6">
        <w:rPr>
          <w:rFonts w:ascii="Arial" w:hAnsi="Arial" w:cs="Arial"/>
          <w:sz w:val="22"/>
          <w:szCs w:val="22"/>
          <w:lang w:val="es-ES"/>
        </w:rPr>
        <w:t xml:space="preserve"> principales formatos. </w:t>
      </w:r>
    </w:p>
    <w:p w:rsidR="00FF6EC3" w:rsidRPr="008051D6" w:rsidRDefault="004C22FA" w:rsidP="008051D6">
      <w:pPr>
        <w:shd w:val="clear" w:color="auto" w:fill="FFFFFF"/>
        <w:spacing w:line="360" w:lineRule="auto"/>
        <w:ind w:right="240"/>
        <w:jc w:val="both"/>
        <w:outlineLvl w:val="4"/>
        <w:rPr>
          <w:rFonts w:ascii="Arial" w:eastAsia="Times New Roman" w:hAnsi="Arial" w:cs="Arial"/>
          <w:bCs/>
          <w:color w:val="111111"/>
          <w:sz w:val="22"/>
          <w:szCs w:val="22"/>
          <w:lang w:val="gl-ES"/>
        </w:rPr>
      </w:pPr>
      <w:r w:rsidRPr="008051D6">
        <w:rPr>
          <w:rFonts w:ascii="Arial" w:eastAsia="Times New Roman" w:hAnsi="Arial" w:cs="Arial"/>
          <w:b/>
          <w:bCs/>
          <w:color w:val="111111"/>
          <w:sz w:val="22"/>
          <w:szCs w:val="22"/>
          <w:lang w:val="gl-ES"/>
        </w:rPr>
        <w:t xml:space="preserve">Palabras clave: </w:t>
      </w:r>
      <w:r w:rsidRPr="008051D6">
        <w:rPr>
          <w:rFonts w:ascii="Arial" w:eastAsia="Times New Roman" w:hAnsi="Arial" w:cs="Arial"/>
          <w:bCs/>
          <w:color w:val="111111"/>
          <w:sz w:val="22"/>
          <w:szCs w:val="22"/>
          <w:lang w:val="gl-ES"/>
        </w:rPr>
        <w:t xml:space="preserve">Radio, publicidad, radiodifusión online, Internet, </w:t>
      </w:r>
      <w:r w:rsidR="002B3454" w:rsidRPr="008051D6">
        <w:rPr>
          <w:rFonts w:ascii="Arial" w:eastAsia="Times New Roman" w:hAnsi="Arial" w:cs="Arial"/>
          <w:bCs/>
          <w:color w:val="111111"/>
          <w:sz w:val="22"/>
          <w:szCs w:val="22"/>
          <w:lang w:val="gl-ES"/>
        </w:rPr>
        <w:t>c</w:t>
      </w:r>
      <w:r w:rsidRPr="008051D6">
        <w:rPr>
          <w:rFonts w:ascii="Arial" w:eastAsia="Times New Roman" w:hAnsi="Arial" w:cs="Arial"/>
          <w:bCs/>
          <w:color w:val="111111"/>
          <w:sz w:val="22"/>
          <w:szCs w:val="22"/>
          <w:lang w:val="gl-ES"/>
        </w:rPr>
        <w:t xml:space="preserve">omunicación </w:t>
      </w:r>
      <w:r w:rsidR="002B3454" w:rsidRPr="008051D6">
        <w:rPr>
          <w:rFonts w:ascii="Arial" w:eastAsia="Times New Roman" w:hAnsi="Arial" w:cs="Arial"/>
          <w:bCs/>
          <w:color w:val="111111"/>
          <w:sz w:val="22"/>
          <w:szCs w:val="22"/>
          <w:lang w:val="gl-ES"/>
        </w:rPr>
        <w:t>m</w:t>
      </w:r>
      <w:r w:rsidRPr="008051D6">
        <w:rPr>
          <w:rFonts w:ascii="Arial" w:eastAsia="Times New Roman" w:hAnsi="Arial" w:cs="Arial"/>
          <w:bCs/>
          <w:color w:val="111111"/>
          <w:sz w:val="22"/>
          <w:szCs w:val="22"/>
          <w:lang w:val="gl-ES"/>
        </w:rPr>
        <w:t>óvil, radiodifusión comercial.</w:t>
      </w:r>
    </w:p>
    <w:p w:rsidR="00F6089C" w:rsidRPr="008051D6" w:rsidRDefault="00F6089C" w:rsidP="008051D6">
      <w:pPr>
        <w:shd w:val="clear" w:color="auto" w:fill="FFFFFF"/>
        <w:spacing w:line="360" w:lineRule="auto"/>
        <w:ind w:right="240"/>
        <w:jc w:val="both"/>
        <w:outlineLvl w:val="4"/>
        <w:rPr>
          <w:rFonts w:ascii="Arial" w:eastAsia="Times New Roman" w:hAnsi="Arial" w:cs="Arial"/>
          <w:b/>
          <w:bCs/>
          <w:color w:val="111111"/>
          <w:sz w:val="22"/>
          <w:szCs w:val="22"/>
          <w:lang w:val="gl-ES"/>
        </w:rPr>
      </w:pPr>
    </w:p>
    <w:p w:rsidR="00F6089C" w:rsidRPr="008051D6" w:rsidRDefault="00F6089C" w:rsidP="008051D6">
      <w:pPr>
        <w:shd w:val="clear" w:color="auto" w:fill="FFFFFF"/>
        <w:spacing w:line="360" w:lineRule="auto"/>
        <w:ind w:right="240"/>
        <w:jc w:val="both"/>
        <w:outlineLvl w:val="4"/>
        <w:rPr>
          <w:rFonts w:ascii="Arial" w:eastAsia="Times New Roman" w:hAnsi="Arial" w:cs="Arial"/>
          <w:bCs/>
          <w:color w:val="111111"/>
          <w:sz w:val="22"/>
          <w:szCs w:val="22"/>
          <w:lang w:val="gl-ES"/>
        </w:rPr>
      </w:pPr>
      <w:r w:rsidRPr="008051D6">
        <w:rPr>
          <w:rFonts w:ascii="Arial" w:eastAsia="Times New Roman" w:hAnsi="Arial" w:cs="Arial"/>
          <w:b/>
          <w:bCs/>
          <w:color w:val="111111"/>
          <w:sz w:val="22"/>
          <w:szCs w:val="22"/>
          <w:lang w:val="gl-ES"/>
        </w:rPr>
        <w:t xml:space="preserve">Resumo: </w:t>
      </w:r>
      <w:r w:rsidRPr="008051D6">
        <w:rPr>
          <w:rFonts w:ascii="Arial" w:eastAsia="Times New Roman" w:hAnsi="Arial" w:cs="Arial"/>
          <w:bCs/>
          <w:color w:val="111111"/>
          <w:sz w:val="22"/>
          <w:szCs w:val="22"/>
          <w:lang w:val="gl-ES"/>
        </w:rPr>
        <w:t>Desde os seus começos a publicidade constituiu uma das principais fontes de financiamento do médio radiofónico. As particularidades d</w:t>
      </w:r>
      <w:r w:rsidR="002B3454" w:rsidRPr="008051D6">
        <w:rPr>
          <w:rFonts w:ascii="Arial" w:eastAsia="Times New Roman" w:hAnsi="Arial" w:cs="Arial"/>
          <w:bCs/>
          <w:color w:val="111111"/>
          <w:sz w:val="22"/>
          <w:szCs w:val="22"/>
          <w:lang w:val="gl-ES"/>
        </w:rPr>
        <w:t>o</w:t>
      </w:r>
      <w:r w:rsidRPr="008051D6">
        <w:rPr>
          <w:rFonts w:ascii="Arial" w:eastAsia="Times New Roman" w:hAnsi="Arial" w:cs="Arial"/>
          <w:bCs/>
          <w:color w:val="111111"/>
          <w:sz w:val="22"/>
          <w:szCs w:val="22"/>
          <w:lang w:val="gl-ES"/>
        </w:rPr>
        <w:t xml:space="preserve"> rádio e </w:t>
      </w:r>
      <w:r w:rsidR="002B3454" w:rsidRPr="008051D6">
        <w:rPr>
          <w:rFonts w:ascii="Arial" w:eastAsia="Times New Roman" w:hAnsi="Arial" w:cs="Arial"/>
          <w:bCs/>
          <w:color w:val="111111"/>
          <w:sz w:val="22"/>
          <w:szCs w:val="22"/>
          <w:lang w:val="gl-ES"/>
        </w:rPr>
        <w:t>do carácter sonoro das sua</w:t>
      </w:r>
      <w:r w:rsidRPr="008051D6">
        <w:rPr>
          <w:rFonts w:ascii="Arial" w:eastAsia="Times New Roman" w:hAnsi="Arial" w:cs="Arial"/>
          <w:bCs/>
          <w:color w:val="111111"/>
          <w:sz w:val="22"/>
          <w:szCs w:val="22"/>
          <w:lang w:val="gl-ES"/>
        </w:rPr>
        <w:t xml:space="preserve"> mensage</w:t>
      </w:r>
      <w:r w:rsidR="002B3454" w:rsidRPr="008051D6">
        <w:rPr>
          <w:rFonts w:ascii="Arial" w:eastAsia="Times New Roman" w:hAnsi="Arial" w:cs="Arial"/>
          <w:bCs/>
          <w:color w:val="111111"/>
          <w:sz w:val="22"/>
          <w:szCs w:val="22"/>
          <w:lang w:val="gl-ES"/>
        </w:rPr>
        <w:t>m conferem-lhe grande potencial</w:t>
      </w:r>
      <w:r w:rsidRPr="008051D6">
        <w:rPr>
          <w:rFonts w:ascii="Arial" w:eastAsia="Times New Roman" w:hAnsi="Arial" w:cs="Arial"/>
          <w:bCs/>
          <w:color w:val="111111"/>
          <w:sz w:val="22"/>
          <w:szCs w:val="22"/>
          <w:lang w:val="gl-ES"/>
        </w:rPr>
        <w:t xml:space="preserve"> tanto em contextos de consumo multit</w:t>
      </w:r>
      <w:r w:rsidR="002B3454" w:rsidRPr="008051D6">
        <w:rPr>
          <w:rFonts w:ascii="Arial" w:eastAsia="Times New Roman" w:hAnsi="Arial" w:cs="Arial"/>
          <w:bCs/>
          <w:color w:val="111111"/>
          <w:sz w:val="22"/>
          <w:szCs w:val="22"/>
          <w:lang w:val="gl-ES"/>
        </w:rPr>
        <w:t>arefa</w:t>
      </w:r>
      <w:r w:rsidRPr="008051D6">
        <w:rPr>
          <w:rFonts w:ascii="Arial" w:eastAsia="Times New Roman" w:hAnsi="Arial" w:cs="Arial"/>
          <w:bCs/>
          <w:color w:val="111111"/>
          <w:sz w:val="22"/>
          <w:szCs w:val="22"/>
          <w:lang w:val="gl-ES"/>
        </w:rPr>
        <w:t xml:space="preserve"> como pela sua capacidade de engagement. Pese a isso, a escassa criatividade dos anúncios, a limitada perceção do seu valor como médio publicitário e a entidade alcançada por Internet têm relegado à rádio convencional aos últimos postos em investimento publicitário. </w:t>
      </w:r>
    </w:p>
    <w:p w:rsidR="00F6089C" w:rsidRPr="008051D6" w:rsidRDefault="00F6089C" w:rsidP="008051D6">
      <w:pPr>
        <w:shd w:val="clear" w:color="auto" w:fill="FFFFFF"/>
        <w:spacing w:line="360" w:lineRule="auto"/>
        <w:ind w:right="240"/>
        <w:jc w:val="both"/>
        <w:outlineLvl w:val="4"/>
        <w:rPr>
          <w:rFonts w:ascii="Arial" w:eastAsia="Times New Roman" w:hAnsi="Arial" w:cs="Arial"/>
          <w:bCs/>
          <w:color w:val="111111"/>
          <w:sz w:val="22"/>
          <w:szCs w:val="22"/>
          <w:lang w:val="gl-ES"/>
        </w:rPr>
      </w:pPr>
      <w:r w:rsidRPr="008051D6">
        <w:rPr>
          <w:rFonts w:ascii="Arial" w:eastAsia="Times New Roman" w:hAnsi="Arial" w:cs="Arial"/>
          <w:bCs/>
          <w:color w:val="111111"/>
          <w:sz w:val="22"/>
          <w:szCs w:val="22"/>
          <w:lang w:val="gl-ES"/>
        </w:rPr>
        <w:t>Esta perda de importância no mercado publicitário global contrasta com as fortalezas d</w:t>
      </w:r>
      <w:r w:rsidR="002B3454" w:rsidRPr="008051D6">
        <w:rPr>
          <w:rFonts w:ascii="Arial" w:eastAsia="Times New Roman" w:hAnsi="Arial" w:cs="Arial"/>
          <w:bCs/>
          <w:color w:val="111111"/>
          <w:sz w:val="22"/>
          <w:szCs w:val="22"/>
          <w:lang w:val="gl-ES"/>
        </w:rPr>
        <w:t>o</w:t>
      </w:r>
      <w:r w:rsidRPr="008051D6">
        <w:rPr>
          <w:rFonts w:ascii="Arial" w:eastAsia="Times New Roman" w:hAnsi="Arial" w:cs="Arial"/>
          <w:bCs/>
          <w:color w:val="111111"/>
          <w:sz w:val="22"/>
          <w:szCs w:val="22"/>
          <w:lang w:val="gl-ES"/>
        </w:rPr>
        <w:t xml:space="preserve"> rádio que, na sua trasposición à Rede, </w:t>
      </w:r>
      <w:r w:rsidR="00061E28" w:rsidRPr="008051D6">
        <w:rPr>
          <w:rFonts w:ascii="Arial" w:eastAsia="Times New Roman" w:hAnsi="Arial" w:cs="Arial"/>
          <w:bCs/>
          <w:color w:val="111111"/>
          <w:sz w:val="22"/>
          <w:szCs w:val="22"/>
          <w:lang w:val="gl-ES"/>
        </w:rPr>
        <w:t>têm aumentado e redimensionado</w:t>
      </w:r>
      <w:r w:rsidRPr="008051D6">
        <w:rPr>
          <w:rFonts w:ascii="Arial" w:eastAsia="Times New Roman" w:hAnsi="Arial" w:cs="Arial"/>
          <w:bCs/>
          <w:color w:val="111111"/>
          <w:sz w:val="22"/>
          <w:szCs w:val="22"/>
          <w:lang w:val="gl-ES"/>
        </w:rPr>
        <w:t xml:space="preserve">. Em Internet </w:t>
      </w:r>
      <w:r w:rsidR="00061E28" w:rsidRPr="008051D6">
        <w:rPr>
          <w:rFonts w:ascii="Arial" w:eastAsia="Times New Roman" w:hAnsi="Arial" w:cs="Arial"/>
          <w:bCs/>
          <w:color w:val="111111"/>
          <w:sz w:val="22"/>
          <w:szCs w:val="22"/>
          <w:lang w:val="gl-ES"/>
        </w:rPr>
        <w:t>o</w:t>
      </w:r>
      <w:r w:rsidRPr="008051D6">
        <w:rPr>
          <w:rFonts w:ascii="Arial" w:eastAsia="Times New Roman" w:hAnsi="Arial" w:cs="Arial"/>
          <w:bCs/>
          <w:color w:val="111111"/>
          <w:sz w:val="22"/>
          <w:szCs w:val="22"/>
          <w:lang w:val="gl-ES"/>
        </w:rPr>
        <w:t xml:space="preserve"> rádio enriquece as suas oportunidades como médio publicitário, supera algumas das limitações d</w:t>
      </w:r>
      <w:r w:rsidR="00061E28" w:rsidRPr="008051D6">
        <w:rPr>
          <w:rFonts w:ascii="Arial" w:eastAsia="Times New Roman" w:hAnsi="Arial" w:cs="Arial"/>
          <w:bCs/>
          <w:color w:val="111111"/>
          <w:sz w:val="22"/>
          <w:szCs w:val="22"/>
          <w:lang w:val="gl-ES"/>
        </w:rPr>
        <w:t>o</w:t>
      </w:r>
      <w:r w:rsidRPr="008051D6">
        <w:rPr>
          <w:rFonts w:ascii="Arial" w:eastAsia="Times New Roman" w:hAnsi="Arial" w:cs="Arial"/>
          <w:bCs/>
          <w:color w:val="111111"/>
          <w:sz w:val="22"/>
          <w:szCs w:val="22"/>
          <w:lang w:val="gl-ES"/>
        </w:rPr>
        <w:t xml:space="preserve"> rádio convencional e incrementa as suas possibilidades com a incorporação de elementos </w:t>
      </w:r>
      <w:r w:rsidR="00061E28" w:rsidRPr="008051D6">
        <w:rPr>
          <w:rFonts w:ascii="Arial" w:eastAsia="Times New Roman" w:hAnsi="Arial" w:cs="Arial"/>
          <w:bCs/>
          <w:color w:val="111111"/>
          <w:sz w:val="22"/>
          <w:szCs w:val="22"/>
          <w:lang w:val="gl-ES"/>
        </w:rPr>
        <w:t>inerentes ao médio digital. No entanto</w:t>
      </w:r>
      <w:r w:rsidRPr="008051D6">
        <w:rPr>
          <w:rFonts w:ascii="Arial" w:eastAsia="Times New Roman" w:hAnsi="Arial" w:cs="Arial"/>
          <w:bCs/>
          <w:color w:val="111111"/>
          <w:sz w:val="22"/>
          <w:szCs w:val="22"/>
          <w:lang w:val="gl-ES"/>
        </w:rPr>
        <w:t xml:space="preserve">, pese às novas fortalezas do médio, derivadas da sua adaptação à plataforma web e móvel, a publicidade na rádio on-line ainda </w:t>
      </w:r>
      <w:r w:rsidR="00061E28" w:rsidRPr="008051D6">
        <w:rPr>
          <w:rFonts w:ascii="Arial" w:eastAsia="Times New Roman" w:hAnsi="Arial" w:cs="Arial"/>
          <w:bCs/>
          <w:color w:val="111111"/>
          <w:sz w:val="22"/>
          <w:szCs w:val="22"/>
          <w:lang w:val="gl-ES"/>
        </w:rPr>
        <w:t>está longe</w:t>
      </w:r>
      <w:r w:rsidRPr="008051D6">
        <w:rPr>
          <w:rFonts w:ascii="Arial" w:eastAsia="Times New Roman" w:hAnsi="Arial" w:cs="Arial"/>
          <w:bCs/>
          <w:color w:val="111111"/>
          <w:sz w:val="22"/>
          <w:szCs w:val="22"/>
          <w:lang w:val="gl-ES"/>
        </w:rPr>
        <w:t xml:space="preserve"> de ser publicidade radiofónica.</w:t>
      </w:r>
    </w:p>
    <w:p w:rsidR="002B3454" w:rsidRPr="008051D6" w:rsidRDefault="002B3454" w:rsidP="008051D6">
      <w:pPr>
        <w:shd w:val="clear" w:color="auto" w:fill="FFFFFF"/>
        <w:spacing w:line="360" w:lineRule="auto"/>
        <w:ind w:right="240"/>
        <w:jc w:val="both"/>
        <w:outlineLvl w:val="4"/>
        <w:rPr>
          <w:rFonts w:ascii="Arial" w:eastAsia="Times New Roman" w:hAnsi="Arial" w:cs="Arial"/>
          <w:bCs/>
          <w:color w:val="111111"/>
          <w:sz w:val="22"/>
          <w:szCs w:val="22"/>
          <w:lang w:val="gl-ES"/>
        </w:rPr>
      </w:pPr>
    </w:p>
    <w:p w:rsidR="00F6089C" w:rsidRPr="008051D6" w:rsidRDefault="00F6089C" w:rsidP="008051D6">
      <w:pPr>
        <w:shd w:val="clear" w:color="auto" w:fill="FFFFFF"/>
        <w:spacing w:line="360" w:lineRule="auto"/>
        <w:ind w:right="240"/>
        <w:jc w:val="both"/>
        <w:outlineLvl w:val="4"/>
        <w:rPr>
          <w:rFonts w:ascii="Arial" w:eastAsia="Times New Roman" w:hAnsi="Arial" w:cs="Arial"/>
          <w:bCs/>
          <w:color w:val="111111"/>
          <w:sz w:val="22"/>
          <w:szCs w:val="22"/>
          <w:lang w:val="gl-ES"/>
        </w:rPr>
      </w:pPr>
      <w:r w:rsidRPr="008051D6">
        <w:rPr>
          <w:rFonts w:ascii="Arial" w:eastAsia="Times New Roman" w:hAnsi="Arial" w:cs="Arial"/>
          <w:bCs/>
          <w:color w:val="111111"/>
          <w:sz w:val="22"/>
          <w:szCs w:val="22"/>
          <w:lang w:val="gl-ES"/>
        </w:rPr>
        <w:t xml:space="preserve">Neste sentido, o presente trabalho tem por objeto efetuar uma aproximação às características da publicidade </w:t>
      </w:r>
      <w:r w:rsidR="00061E28" w:rsidRPr="008051D6">
        <w:rPr>
          <w:rFonts w:ascii="Arial" w:eastAsia="Times New Roman" w:hAnsi="Arial" w:cs="Arial"/>
          <w:bCs/>
          <w:color w:val="111111"/>
          <w:sz w:val="22"/>
          <w:szCs w:val="22"/>
          <w:lang w:val="gl-ES"/>
        </w:rPr>
        <w:t>no rádio</w:t>
      </w:r>
      <w:r w:rsidRPr="008051D6">
        <w:rPr>
          <w:rFonts w:ascii="Arial" w:eastAsia="Times New Roman" w:hAnsi="Arial" w:cs="Arial"/>
          <w:bCs/>
          <w:color w:val="111111"/>
          <w:sz w:val="22"/>
          <w:szCs w:val="22"/>
          <w:lang w:val="gl-ES"/>
        </w:rPr>
        <w:t xml:space="preserve">, </w:t>
      </w:r>
      <w:r w:rsidR="00061E28" w:rsidRPr="008051D6">
        <w:rPr>
          <w:rFonts w:ascii="Arial" w:eastAsia="Times New Roman" w:hAnsi="Arial" w:cs="Arial"/>
          <w:bCs/>
          <w:color w:val="111111"/>
          <w:sz w:val="22"/>
          <w:szCs w:val="22"/>
          <w:lang w:val="gl-ES"/>
        </w:rPr>
        <w:t>o</w:t>
      </w:r>
      <w:r w:rsidRPr="008051D6">
        <w:rPr>
          <w:rFonts w:ascii="Arial" w:eastAsia="Times New Roman" w:hAnsi="Arial" w:cs="Arial"/>
          <w:bCs/>
          <w:color w:val="111111"/>
          <w:sz w:val="22"/>
          <w:szCs w:val="22"/>
          <w:lang w:val="gl-ES"/>
        </w:rPr>
        <w:t xml:space="preserve"> </w:t>
      </w:r>
      <w:r w:rsidR="00061E28" w:rsidRPr="008051D6">
        <w:rPr>
          <w:rFonts w:ascii="Arial" w:eastAsia="Times New Roman" w:hAnsi="Arial" w:cs="Arial"/>
          <w:bCs/>
          <w:color w:val="111111"/>
          <w:sz w:val="22"/>
          <w:szCs w:val="22"/>
          <w:lang w:val="gl-ES"/>
        </w:rPr>
        <w:t>potencial específico</w:t>
      </w:r>
      <w:r w:rsidRPr="008051D6">
        <w:rPr>
          <w:rFonts w:ascii="Arial" w:eastAsia="Times New Roman" w:hAnsi="Arial" w:cs="Arial"/>
          <w:bCs/>
          <w:color w:val="111111"/>
          <w:sz w:val="22"/>
          <w:szCs w:val="22"/>
          <w:lang w:val="gl-ES"/>
        </w:rPr>
        <w:t xml:space="preserve"> d</w:t>
      </w:r>
      <w:r w:rsidR="00061E28" w:rsidRPr="008051D6">
        <w:rPr>
          <w:rFonts w:ascii="Arial" w:eastAsia="Times New Roman" w:hAnsi="Arial" w:cs="Arial"/>
          <w:bCs/>
          <w:color w:val="111111"/>
          <w:sz w:val="22"/>
          <w:szCs w:val="22"/>
          <w:lang w:val="gl-ES"/>
        </w:rPr>
        <w:t>o</w:t>
      </w:r>
      <w:r w:rsidRPr="008051D6">
        <w:rPr>
          <w:rFonts w:ascii="Arial" w:eastAsia="Times New Roman" w:hAnsi="Arial" w:cs="Arial"/>
          <w:bCs/>
          <w:color w:val="111111"/>
          <w:sz w:val="22"/>
          <w:szCs w:val="22"/>
          <w:lang w:val="gl-ES"/>
        </w:rPr>
        <w:t xml:space="preserve"> rádio on-line e os seus principais formatos. </w:t>
      </w:r>
    </w:p>
    <w:p w:rsidR="00F6089C" w:rsidRPr="008051D6" w:rsidRDefault="00F6089C" w:rsidP="008051D6">
      <w:pPr>
        <w:shd w:val="clear" w:color="auto" w:fill="FFFFFF"/>
        <w:spacing w:line="360" w:lineRule="auto"/>
        <w:ind w:right="240"/>
        <w:jc w:val="both"/>
        <w:outlineLvl w:val="4"/>
        <w:rPr>
          <w:rFonts w:ascii="Arial" w:eastAsia="Times New Roman" w:hAnsi="Arial" w:cs="Arial"/>
          <w:b/>
          <w:bCs/>
          <w:color w:val="111111"/>
          <w:sz w:val="22"/>
          <w:szCs w:val="22"/>
          <w:lang w:val="gl-ES"/>
        </w:rPr>
      </w:pPr>
      <w:r w:rsidRPr="008051D6">
        <w:rPr>
          <w:rFonts w:ascii="Arial" w:eastAsia="Times New Roman" w:hAnsi="Arial" w:cs="Arial"/>
          <w:b/>
          <w:bCs/>
          <w:color w:val="111111"/>
          <w:sz w:val="22"/>
          <w:szCs w:val="22"/>
          <w:lang w:val="gl-ES"/>
        </w:rPr>
        <w:t xml:space="preserve">Palavras-chave: </w:t>
      </w:r>
      <w:r w:rsidRPr="008051D6">
        <w:rPr>
          <w:rFonts w:ascii="Arial" w:eastAsia="Times New Roman" w:hAnsi="Arial" w:cs="Arial"/>
          <w:bCs/>
          <w:color w:val="111111"/>
          <w:sz w:val="22"/>
          <w:szCs w:val="22"/>
          <w:lang w:val="gl-ES"/>
        </w:rPr>
        <w:t xml:space="preserve">Rádio, publicidade, </w:t>
      </w:r>
      <w:r w:rsidR="002B3454" w:rsidRPr="008051D6">
        <w:rPr>
          <w:rFonts w:ascii="Arial" w:eastAsia="Times New Roman" w:hAnsi="Arial" w:cs="Arial"/>
          <w:bCs/>
          <w:color w:val="111111"/>
          <w:sz w:val="22"/>
          <w:szCs w:val="22"/>
          <w:lang w:val="gl-ES"/>
        </w:rPr>
        <w:t xml:space="preserve">radiodifusão </w:t>
      </w:r>
      <w:r w:rsidRPr="008051D6">
        <w:rPr>
          <w:rFonts w:ascii="Arial" w:eastAsia="Times New Roman" w:hAnsi="Arial" w:cs="Arial"/>
          <w:bCs/>
          <w:color w:val="111111"/>
          <w:sz w:val="22"/>
          <w:szCs w:val="22"/>
          <w:lang w:val="gl-ES"/>
        </w:rPr>
        <w:t xml:space="preserve">on-line, Internet, </w:t>
      </w:r>
      <w:r w:rsidR="002B3454" w:rsidRPr="008051D6">
        <w:rPr>
          <w:rFonts w:ascii="Arial" w:eastAsia="Times New Roman" w:hAnsi="Arial" w:cs="Arial"/>
          <w:bCs/>
          <w:color w:val="111111"/>
          <w:sz w:val="22"/>
          <w:szCs w:val="22"/>
          <w:lang w:val="gl-ES"/>
        </w:rPr>
        <w:t>c</w:t>
      </w:r>
      <w:r w:rsidRPr="008051D6">
        <w:rPr>
          <w:rFonts w:ascii="Arial" w:eastAsia="Times New Roman" w:hAnsi="Arial" w:cs="Arial"/>
          <w:bCs/>
          <w:color w:val="111111"/>
          <w:sz w:val="22"/>
          <w:szCs w:val="22"/>
          <w:lang w:val="gl-ES"/>
        </w:rPr>
        <w:t xml:space="preserve">omunicação </w:t>
      </w:r>
      <w:r w:rsidR="002B3454" w:rsidRPr="008051D6">
        <w:rPr>
          <w:rFonts w:ascii="Arial" w:eastAsia="Times New Roman" w:hAnsi="Arial" w:cs="Arial"/>
          <w:bCs/>
          <w:color w:val="111111"/>
          <w:sz w:val="22"/>
          <w:szCs w:val="22"/>
          <w:lang w:val="gl-ES"/>
        </w:rPr>
        <w:t>m</w:t>
      </w:r>
      <w:r w:rsidRPr="008051D6">
        <w:rPr>
          <w:rFonts w:ascii="Arial" w:eastAsia="Times New Roman" w:hAnsi="Arial" w:cs="Arial"/>
          <w:bCs/>
          <w:color w:val="111111"/>
          <w:sz w:val="22"/>
          <w:szCs w:val="22"/>
          <w:lang w:val="gl-ES"/>
        </w:rPr>
        <w:t xml:space="preserve">óvel, </w:t>
      </w:r>
      <w:r w:rsidR="002B3454" w:rsidRPr="008051D6">
        <w:rPr>
          <w:rFonts w:ascii="Arial" w:eastAsia="Times New Roman" w:hAnsi="Arial" w:cs="Arial"/>
          <w:bCs/>
          <w:color w:val="111111"/>
          <w:sz w:val="22"/>
          <w:szCs w:val="22"/>
          <w:lang w:val="gl-ES"/>
        </w:rPr>
        <w:t>radiodifusão</w:t>
      </w:r>
      <w:r w:rsidRPr="008051D6">
        <w:rPr>
          <w:rFonts w:ascii="Arial" w:eastAsia="Times New Roman" w:hAnsi="Arial" w:cs="Arial"/>
          <w:bCs/>
          <w:color w:val="111111"/>
          <w:sz w:val="22"/>
          <w:szCs w:val="22"/>
          <w:lang w:val="gl-ES"/>
        </w:rPr>
        <w:t xml:space="preserve"> comercial.</w:t>
      </w:r>
    </w:p>
    <w:p w:rsidR="004C22FA" w:rsidRPr="008051D6" w:rsidRDefault="004C22FA" w:rsidP="008051D6">
      <w:pPr>
        <w:shd w:val="clear" w:color="auto" w:fill="FFFFFF"/>
        <w:spacing w:line="360" w:lineRule="auto"/>
        <w:ind w:right="240"/>
        <w:outlineLvl w:val="4"/>
        <w:rPr>
          <w:rFonts w:ascii="Arial" w:eastAsia="Times New Roman" w:hAnsi="Arial" w:cs="Arial"/>
          <w:b/>
          <w:bCs/>
          <w:color w:val="111111"/>
          <w:sz w:val="22"/>
          <w:szCs w:val="22"/>
          <w:lang w:val="gl-ES"/>
        </w:rPr>
      </w:pPr>
    </w:p>
    <w:p w:rsidR="008B427C" w:rsidRPr="008051D6" w:rsidRDefault="009331FA" w:rsidP="008051D6">
      <w:pPr>
        <w:shd w:val="clear" w:color="auto" w:fill="FFFFFF"/>
        <w:spacing w:line="360" w:lineRule="auto"/>
        <w:ind w:right="240"/>
        <w:jc w:val="both"/>
        <w:outlineLvl w:val="4"/>
        <w:rPr>
          <w:rFonts w:ascii="Arial" w:eastAsia="Times New Roman" w:hAnsi="Arial" w:cs="Arial"/>
          <w:bCs/>
          <w:color w:val="111111"/>
          <w:sz w:val="22"/>
          <w:szCs w:val="22"/>
          <w:lang w:val="gl-ES"/>
        </w:rPr>
      </w:pPr>
      <w:r w:rsidRPr="008051D6">
        <w:rPr>
          <w:rFonts w:ascii="Arial" w:eastAsia="Times New Roman" w:hAnsi="Arial" w:cs="Arial"/>
          <w:bCs/>
          <w:color w:val="111111"/>
          <w:sz w:val="22"/>
          <w:szCs w:val="22"/>
          <w:lang w:val="gl-ES"/>
        </w:rPr>
        <w:t xml:space="preserve">Abstract: </w:t>
      </w:r>
      <w:r w:rsidR="008B427C" w:rsidRPr="008051D6">
        <w:rPr>
          <w:rFonts w:ascii="Arial" w:eastAsia="Times New Roman" w:hAnsi="Arial" w:cs="Arial"/>
          <w:bCs/>
          <w:color w:val="111111"/>
          <w:sz w:val="22"/>
          <w:szCs w:val="22"/>
          <w:lang w:val="gl-ES"/>
        </w:rPr>
        <w:t>Since its beginnings, advertising has become one of the main sources of funding of the Radio. The sound character of radio messages and its particularities provide this medium with great potential in consumption and multitasking environments and engagement ability.</w:t>
      </w:r>
    </w:p>
    <w:p w:rsidR="008B427C" w:rsidRPr="008051D6" w:rsidRDefault="008B427C" w:rsidP="008051D6">
      <w:pPr>
        <w:shd w:val="clear" w:color="auto" w:fill="FFFFFF"/>
        <w:spacing w:line="360" w:lineRule="auto"/>
        <w:ind w:right="240"/>
        <w:jc w:val="both"/>
        <w:outlineLvl w:val="4"/>
        <w:rPr>
          <w:rFonts w:ascii="Arial" w:eastAsia="Times New Roman" w:hAnsi="Arial" w:cs="Arial"/>
          <w:bCs/>
          <w:color w:val="111111"/>
          <w:sz w:val="22"/>
          <w:szCs w:val="22"/>
          <w:lang w:val="gl-ES"/>
        </w:rPr>
      </w:pPr>
      <w:r w:rsidRPr="008051D6">
        <w:rPr>
          <w:rFonts w:ascii="Arial" w:eastAsia="Times New Roman" w:hAnsi="Arial" w:cs="Arial"/>
          <w:bCs/>
          <w:color w:val="111111"/>
          <w:sz w:val="22"/>
          <w:szCs w:val="22"/>
          <w:lang w:val="gl-ES"/>
        </w:rPr>
        <w:t>Despite this, the tiny creative on ads, the limited perception of its value as an advertising medium, and the entity reached by Internet have moved conventional radio into last positions on advertising investment.This weight loss in the global advertising market contrasts with the strengths of the radio, which, in its Network transposition, have increased and resized. On the Internet, radio enriches its opportunities as an advertising support, overcoming some of the conventional radio limitations and increasing its possibilities by incorporating elements inherent to digital medium.However, in spite of the new environmental strengths arising from its adaptation to the web and mobile platform, online radio advertising is still far from being radio advertising.</w:t>
      </w:r>
    </w:p>
    <w:p w:rsidR="008B427C" w:rsidRPr="008051D6" w:rsidRDefault="008B427C" w:rsidP="008051D6">
      <w:pPr>
        <w:shd w:val="clear" w:color="auto" w:fill="FFFFFF"/>
        <w:spacing w:line="360" w:lineRule="auto"/>
        <w:ind w:right="240"/>
        <w:jc w:val="both"/>
        <w:outlineLvl w:val="4"/>
        <w:rPr>
          <w:rFonts w:ascii="Arial" w:eastAsia="Times New Roman" w:hAnsi="Arial" w:cs="Arial"/>
          <w:bCs/>
          <w:color w:val="111111"/>
          <w:sz w:val="22"/>
          <w:szCs w:val="22"/>
          <w:lang w:val="gl-ES"/>
        </w:rPr>
      </w:pPr>
      <w:r w:rsidRPr="008051D6">
        <w:rPr>
          <w:rFonts w:ascii="Arial" w:eastAsia="Times New Roman" w:hAnsi="Arial" w:cs="Arial"/>
          <w:bCs/>
          <w:color w:val="111111"/>
          <w:sz w:val="22"/>
          <w:szCs w:val="22"/>
          <w:lang w:val="gl-ES"/>
        </w:rPr>
        <w:t>In this sense, this paper aims to make an approach to the characteristics of radio advertising, to the specific potential of online radio and to the main formats.</w:t>
      </w:r>
    </w:p>
    <w:p w:rsidR="00A6550D" w:rsidRPr="004B4F44" w:rsidRDefault="008B427C" w:rsidP="004B4F44">
      <w:pPr>
        <w:shd w:val="clear" w:color="auto" w:fill="FFFFFF"/>
        <w:spacing w:line="360" w:lineRule="auto"/>
        <w:ind w:right="240"/>
        <w:jc w:val="both"/>
        <w:outlineLvl w:val="4"/>
        <w:rPr>
          <w:rFonts w:ascii="Arial" w:eastAsia="Times New Roman" w:hAnsi="Arial" w:cs="Arial"/>
          <w:bCs/>
          <w:color w:val="111111"/>
          <w:sz w:val="22"/>
          <w:szCs w:val="22"/>
          <w:lang w:val="gl-ES"/>
        </w:rPr>
      </w:pPr>
      <w:r w:rsidRPr="008051D6">
        <w:rPr>
          <w:rFonts w:ascii="Arial" w:eastAsia="Times New Roman" w:hAnsi="Arial" w:cs="Arial"/>
          <w:b/>
          <w:bCs/>
          <w:color w:val="111111"/>
          <w:sz w:val="22"/>
          <w:szCs w:val="22"/>
          <w:lang w:val="gl-ES"/>
        </w:rPr>
        <w:t>Keywords:</w:t>
      </w:r>
      <w:r w:rsidRPr="008051D6">
        <w:rPr>
          <w:rFonts w:ascii="Arial" w:eastAsia="Times New Roman" w:hAnsi="Arial" w:cs="Arial"/>
          <w:bCs/>
          <w:color w:val="111111"/>
          <w:sz w:val="22"/>
          <w:szCs w:val="22"/>
          <w:lang w:val="gl-ES"/>
        </w:rPr>
        <w:t xml:space="preserve"> Radio, advertising, on-line broadcasting, Internet, Mobile Communication, commercial broadcasting.</w:t>
      </w:r>
    </w:p>
    <w:p w:rsidR="008051D6" w:rsidRPr="008051D6" w:rsidRDefault="008051D6" w:rsidP="008051D6">
      <w:pPr>
        <w:shd w:val="clear" w:color="auto" w:fill="FFFFFF"/>
        <w:spacing w:line="360" w:lineRule="auto"/>
        <w:ind w:right="240"/>
        <w:outlineLvl w:val="4"/>
        <w:rPr>
          <w:rFonts w:ascii="Arial" w:eastAsia="Times New Roman" w:hAnsi="Arial" w:cs="Arial"/>
          <w:b/>
          <w:bCs/>
          <w:color w:val="111111"/>
          <w:sz w:val="22"/>
          <w:szCs w:val="22"/>
          <w:lang w:val="gl-ES"/>
        </w:rPr>
      </w:pPr>
      <w:r w:rsidRPr="008051D6">
        <w:rPr>
          <w:rFonts w:ascii="Arial" w:eastAsia="Times New Roman" w:hAnsi="Arial" w:cs="Arial"/>
          <w:b/>
          <w:bCs/>
          <w:color w:val="111111"/>
          <w:sz w:val="22"/>
          <w:szCs w:val="22"/>
          <w:lang w:val="gl-ES"/>
        </w:rPr>
        <w:t>Sumario</w:t>
      </w:r>
    </w:p>
    <w:p w:rsidR="008051D6" w:rsidRPr="00B460D3" w:rsidRDefault="008051D6" w:rsidP="008051D6">
      <w:pPr>
        <w:pStyle w:val="Prrafodelista"/>
        <w:numPr>
          <w:ilvl w:val="0"/>
          <w:numId w:val="6"/>
        </w:numPr>
        <w:shd w:val="clear" w:color="auto" w:fill="FFFFFF"/>
        <w:spacing w:line="360" w:lineRule="auto"/>
        <w:ind w:right="240"/>
        <w:outlineLvl w:val="4"/>
        <w:rPr>
          <w:rFonts w:ascii="Arial" w:eastAsia="Times New Roman" w:hAnsi="Arial" w:cs="Arial"/>
          <w:bCs/>
          <w:color w:val="111111"/>
          <w:sz w:val="22"/>
          <w:szCs w:val="22"/>
          <w:lang w:val="gl-ES"/>
        </w:rPr>
      </w:pPr>
      <w:r w:rsidRPr="00B460D3">
        <w:rPr>
          <w:rFonts w:ascii="Arial" w:eastAsia="Times New Roman" w:hAnsi="Arial" w:cs="Arial"/>
          <w:bCs/>
          <w:color w:val="111111"/>
          <w:sz w:val="22"/>
          <w:szCs w:val="22"/>
          <w:lang w:val="gl-ES"/>
        </w:rPr>
        <w:t>Introducción</w:t>
      </w:r>
    </w:p>
    <w:p w:rsidR="008051D6" w:rsidRPr="00B460D3" w:rsidRDefault="008051D6" w:rsidP="008051D6">
      <w:pPr>
        <w:numPr>
          <w:ilvl w:val="0"/>
          <w:numId w:val="6"/>
        </w:numPr>
        <w:shd w:val="clear" w:color="auto" w:fill="FFFFFF"/>
        <w:spacing w:line="360" w:lineRule="auto"/>
        <w:ind w:right="240"/>
        <w:outlineLvl w:val="4"/>
        <w:rPr>
          <w:rFonts w:ascii="Arial" w:eastAsia="Times New Roman" w:hAnsi="Arial" w:cs="Arial"/>
          <w:bCs/>
          <w:color w:val="111111"/>
          <w:sz w:val="22"/>
          <w:szCs w:val="22"/>
          <w:lang w:val="gl-ES"/>
        </w:rPr>
      </w:pPr>
      <w:r w:rsidRPr="00B460D3">
        <w:rPr>
          <w:rFonts w:ascii="Arial" w:eastAsia="Times New Roman" w:hAnsi="Arial" w:cs="Arial"/>
          <w:bCs/>
          <w:color w:val="111111"/>
          <w:sz w:val="22"/>
          <w:szCs w:val="22"/>
          <w:lang w:val="gl-ES"/>
        </w:rPr>
        <w:t xml:space="preserve">La mediamorfosis de la radio. </w:t>
      </w:r>
    </w:p>
    <w:p w:rsidR="008051D6" w:rsidRPr="00B460D3" w:rsidRDefault="008051D6" w:rsidP="008051D6">
      <w:pPr>
        <w:numPr>
          <w:ilvl w:val="0"/>
          <w:numId w:val="6"/>
        </w:numPr>
        <w:shd w:val="clear" w:color="auto" w:fill="FFFFFF"/>
        <w:spacing w:line="360" w:lineRule="auto"/>
        <w:ind w:right="240"/>
        <w:jc w:val="both"/>
        <w:outlineLvl w:val="4"/>
        <w:rPr>
          <w:rFonts w:ascii="Arial" w:eastAsia="Times New Roman" w:hAnsi="Arial" w:cs="Arial"/>
          <w:bCs/>
          <w:color w:val="111111"/>
          <w:sz w:val="22"/>
          <w:szCs w:val="22"/>
          <w:lang w:val="gl-ES"/>
        </w:rPr>
      </w:pPr>
      <w:r w:rsidRPr="00B460D3">
        <w:rPr>
          <w:rFonts w:ascii="Arial" w:eastAsia="Times New Roman" w:hAnsi="Arial" w:cs="Arial"/>
          <w:bCs/>
          <w:color w:val="111111"/>
          <w:sz w:val="22"/>
          <w:szCs w:val="22"/>
          <w:lang w:val="gl-ES"/>
        </w:rPr>
        <w:t>Fortalezas de la publicidad radiofónica, también en Internet.</w:t>
      </w:r>
    </w:p>
    <w:p w:rsidR="008051D6" w:rsidRPr="00B460D3" w:rsidRDefault="008051D6" w:rsidP="008051D6">
      <w:pPr>
        <w:numPr>
          <w:ilvl w:val="0"/>
          <w:numId w:val="6"/>
        </w:numPr>
        <w:shd w:val="clear" w:color="auto" w:fill="FFFFFF"/>
        <w:spacing w:line="360" w:lineRule="auto"/>
        <w:ind w:right="240"/>
        <w:jc w:val="both"/>
        <w:outlineLvl w:val="4"/>
        <w:rPr>
          <w:rFonts w:ascii="Arial" w:eastAsia="Times New Roman" w:hAnsi="Arial" w:cs="Arial"/>
          <w:bCs/>
          <w:color w:val="111111"/>
          <w:sz w:val="22"/>
          <w:szCs w:val="22"/>
          <w:lang w:val="gl-ES"/>
        </w:rPr>
      </w:pPr>
      <w:r w:rsidRPr="00B460D3">
        <w:rPr>
          <w:rFonts w:ascii="Arial" w:eastAsia="Times New Roman" w:hAnsi="Arial" w:cs="Arial"/>
          <w:bCs/>
          <w:color w:val="111111"/>
          <w:sz w:val="22"/>
          <w:szCs w:val="22"/>
          <w:lang w:val="gl-ES"/>
        </w:rPr>
        <w:t>Potencialidades de la publicidad radiofónica en la Red.</w:t>
      </w:r>
    </w:p>
    <w:p w:rsidR="008051D6" w:rsidRPr="00B460D3" w:rsidRDefault="008051D6" w:rsidP="008051D6">
      <w:pPr>
        <w:numPr>
          <w:ilvl w:val="0"/>
          <w:numId w:val="6"/>
        </w:numPr>
        <w:shd w:val="clear" w:color="auto" w:fill="FFFFFF"/>
        <w:spacing w:line="360" w:lineRule="auto"/>
        <w:ind w:right="240"/>
        <w:jc w:val="both"/>
        <w:outlineLvl w:val="4"/>
        <w:rPr>
          <w:rFonts w:ascii="Arial" w:eastAsia="Times New Roman" w:hAnsi="Arial" w:cs="Arial"/>
          <w:bCs/>
          <w:color w:val="111111"/>
          <w:sz w:val="22"/>
          <w:szCs w:val="22"/>
          <w:lang w:val="gl-ES"/>
        </w:rPr>
      </w:pPr>
      <w:r w:rsidRPr="00B460D3">
        <w:rPr>
          <w:rFonts w:ascii="Arial" w:eastAsia="Times New Roman" w:hAnsi="Arial" w:cs="Arial"/>
          <w:bCs/>
          <w:color w:val="111111"/>
          <w:sz w:val="22"/>
          <w:szCs w:val="22"/>
          <w:lang w:val="gl-ES"/>
        </w:rPr>
        <w:t>Los nuevos formatos de la radiofonía online.</w:t>
      </w:r>
    </w:p>
    <w:p w:rsidR="008051D6" w:rsidRPr="00B460D3" w:rsidRDefault="008051D6" w:rsidP="008051D6">
      <w:pPr>
        <w:numPr>
          <w:ilvl w:val="0"/>
          <w:numId w:val="6"/>
        </w:numPr>
        <w:shd w:val="clear" w:color="auto" w:fill="FFFFFF"/>
        <w:spacing w:line="360" w:lineRule="auto"/>
        <w:ind w:right="240"/>
        <w:outlineLvl w:val="4"/>
        <w:rPr>
          <w:rFonts w:ascii="Arial" w:eastAsia="Times New Roman" w:hAnsi="Arial" w:cs="Arial"/>
          <w:bCs/>
          <w:color w:val="111111"/>
          <w:sz w:val="22"/>
          <w:szCs w:val="22"/>
          <w:lang w:val="gl-ES"/>
        </w:rPr>
      </w:pPr>
      <w:r w:rsidRPr="00B460D3">
        <w:rPr>
          <w:rFonts w:ascii="Arial" w:eastAsia="Times New Roman" w:hAnsi="Arial" w:cs="Arial"/>
          <w:bCs/>
          <w:color w:val="111111"/>
          <w:sz w:val="22"/>
          <w:szCs w:val="22"/>
        </w:rPr>
        <w:t xml:space="preserve"> A modo de conclusión</w:t>
      </w:r>
    </w:p>
    <w:p w:rsidR="008051D6" w:rsidRPr="00B460D3" w:rsidRDefault="008051D6" w:rsidP="008051D6">
      <w:pPr>
        <w:numPr>
          <w:ilvl w:val="0"/>
          <w:numId w:val="6"/>
        </w:numPr>
        <w:shd w:val="clear" w:color="auto" w:fill="FFFFFF"/>
        <w:spacing w:line="360" w:lineRule="auto"/>
        <w:ind w:right="240"/>
        <w:outlineLvl w:val="4"/>
        <w:rPr>
          <w:rFonts w:ascii="Arial" w:eastAsia="Times New Roman" w:hAnsi="Arial" w:cs="Arial"/>
          <w:bCs/>
          <w:color w:val="111111"/>
          <w:sz w:val="22"/>
          <w:szCs w:val="22"/>
          <w:lang w:val="gl-ES"/>
        </w:rPr>
      </w:pPr>
      <w:r>
        <w:rPr>
          <w:rFonts w:ascii="Arial" w:eastAsia="Times New Roman" w:hAnsi="Arial" w:cs="Arial"/>
          <w:bCs/>
          <w:color w:val="111111"/>
          <w:sz w:val="22"/>
          <w:szCs w:val="22"/>
        </w:rPr>
        <w:t>Referencias bibliográficas</w:t>
      </w:r>
    </w:p>
    <w:p w:rsidR="00B46DA2" w:rsidRPr="008051D6" w:rsidRDefault="004F223E" w:rsidP="008051D6">
      <w:pPr>
        <w:numPr>
          <w:ilvl w:val="0"/>
          <w:numId w:val="6"/>
        </w:numPr>
        <w:shd w:val="clear" w:color="auto" w:fill="FFFFFF"/>
        <w:spacing w:line="360" w:lineRule="auto"/>
        <w:ind w:right="240"/>
        <w:outlineLvl w:val="4"/>
        <w:rPr>
          <w:rFonts w:ascii="Arial" w:eastAsia="Times New Roman" w:hAnsi="Arial" w:cs="Arial"/>
          <w:b/>
          <w:bCs/>
          <w:color w:val="111111"/>
          <w:sz w:val="22"/>
          <w:szCs w:val="22"/>
          <w:lang w:val="gl-ES"/>
        </w:rPr>
      </w:pPr>
      <w:r w:rsidRPr="008051D6">
        <w:rPr>
          <w:rFonts w:ascii="Arial" w:eastAsia="Times New Roman" w:hAnsi="Arial" w:cs="Arial"/>
          <w:b/>
          <w:bCs/>
          <w:color w:val="111111"/>
          <w:sz w:val="22"/>
          <w:szCs w:val="22"/>
          <w:lang w:val="gl-ES"/>
        </w:rPr>
        <w:br w:type="column"/>
      </w:r>
      <w:r w:rsidR="00C92C5B" w:rsidRPr="008051D6">
        <w:rPr>
          <w:rFonts w:ascii="Arial" w:eastAsia="Times New Roman" w:hAnsi="Arial" w:cs="Arial"/>
          <w:b/>
          <w:bCs/>
          <w:color w:val="111111"/>
          <w:sz w:val="22"/>
          <w:szCs w:val="22"/>
          <w:lang w:val="gl-ES"/>
        </w:rPr>
        <w:t>Introducción</w:t>
      </w:r>
      <w:bookmarkStart w:id="2" w:name="OLE_LINK19"/>
      <w:bookmarkStart w:id="3" w:name="OLE_LINK20"/>
    </w:p>
    <w:p w:rsidR="004D48AB" w:rsidRPr="008051D6" w:rsidRDefault="00B46DA2" w:rsidP="008051D6">
      <w:pPr>
        <w:widowControl w:val="0"/>
        <w:autoSpaceDE w:val="0"/>
        <w:autoSpaceDN w:val="0"/>
        <w:adjustRightInd w:val="0"/>
        <w:spacing w:line="360" w:lineRule="auto"/>
        <w:jc w:val="both"/>
        <w:rPr>
          <w:rFonts w:ascii="Arial" w:hAnsi="Arial" w:cs="Arial"/>
          <w:sz w:val="22"/>
          <w:szCs w:val="22"/>
          <w:lang w:val="es-ES"/>
        </w:rPr>
      </w:pPr>
      <w:r w:rsidRPr="008051D6">
        <w:rPr>
          <w:rFonts w:ascii="Arial" w:hAnsi="Arial" w:cs="Arial"/>
          <w:sz w:val="22"/>
          <w:szCs w:val="22"/>
          <w:lang w:val="es-ES"/>
        </w:rPr>
        <w:t xml:space="preserve">"La radio no tiene </w:t>
      </w:r>
      <w:bookmarkEnd w:id="0"/>
      <w:bookmarkEnd w:id="1"/>
      <w:r w:rsidRPr="008051D6">
        <w:rPr>
          <w:rFonts w:ascii="Arial" w:hAnsi="Arial" w:cs="Arial"/>
          <w:sz w:val="22"/>
          <w:szCs w:val="22"/>
          <w:lang w:val="es-ES"/>
        </w:rPr>
        <w:t xml:space="preserve">valor comercial. ¿Quién pagaría por unos mensajes enviados </w:t>
      </w:r>
      <w:r w:rsidR="00FC2C38" w:rsidRPr="008051D6">
        <w:rPr>
          <w:rFonts w:ascii="Arial" w:hAnsi="Arial" w:cs="Arial"/>
          <w:sz w:val="22"/>
          <w:szCs w:val="22"/>
          <w:lang w:val="es-ES"/>
        </w:rPr>
        <w:t>a nadie</w:t>
      </w:r>
      <w:r w:rsidRPr="008051D6">
        <w:rPr>
          <w:rFonts w:ascii="Arial" w:hAnsi="Arial" w:cs="Arial"/>
          <w:sz w:val="22"/>
          <w:szCs w:val="22"/>
          <w:lang w:val="es-ES"/>
        </w:rPr>
        <w:t xml:space="preserve"> en particular?" Con estas palabras Rober</w:t>
      </w:r>
      <w:r w:rsidR="005C5144" w:rsidRPr="008051D6">
        <w:rPr>
          <w:rFonts w:ascii="Arial" w:hAnsi="Arial" w:cs="Arial"/>
          <w:sz w:val="22"/>
          <w:szCs w:val="22"/>
          <w:lang w:val="es-ES"/>
        </w:rPr>
        <w:t>t</w:t>
      </w:r>
      <w:r w:rsidRPr="008051D6">
        <w:rPr>
          <w:rFonts w:ascii="Arial" w:hAnsi="Arial" w:cs="Arial"/>
          <w:sz w:val="22"/>
          <w:szCs w:val="22"/>
          <w:lang w:val="es-ES"/>
        </w:rPr>
        <w:t xml:space="preserve"> Starnoff, en 1920 presidente de la Radio Corporation of America, zanjaba la posibilidad de u</w:t>
      </w:r>
      <w:r w:rsidR="004D48AB" w:rsidRPr="008051D6">
        <w:rPr>
          <w:rFonts w:ascii="Arial" w:hAnsi="Arial" w:cs="Arial"/>
          <w:sz w:val="22"/>
          <w:szCs w:val="22"/>
          <w:lang w:val="es-ES"/>
        </w:rPr>
        <w:t>n uso</w:t>
      </w:r>
      <w:r w:rsidR="001C2690" w:rsidRPr="008051D6">
        <w:rPr>
          <w:rFonts w:ascii="Arial" w:hAnsi="Arial" w:cs="Arial"/>
          <w:sz w:val="22"/>
          <w:szCs w:val="22"/>
          <w:lang w:val="es-ES"/>
        </w:rPr>
        <w:t xml:space="preserve"> publicitario del medio </w:t>
      </w:r>
      <w:r w:rsidRPr="008051D6">
        <w:rPr>
          <w:rFonts w:ascii="Arial" w:hAnsi="Arial" w:cs="Arial"/>
          <w:sz w:val="22"/>
          <w:szCs w:val="22"/>
          <w:lang w:val="es-ES"/>
        </w:rPr>
        <w:t>(Moliné, 1999).</w:t>
      </w:r>
      <w:r w:rsidR="007972A5" w:rsidRPr="008051D6">
        <w:rPr>
          <w:rFonts w:ascii="Arial" w:hAnsi="Arial" w:cs="Arial"/>
          <w:sz w:val="22"/>
          <w:szCs w:val="22"/>
          <w:lang w:val="es-ES"/>
        </w:rPr>
        <w:t xml:space="preserve"> Pronto se </w:t>
      </w:r>
      <w:r w:rsidR="004D48AB" w:rsidRPr="008051D6">
        <w:rPr>
          <w:rFonts w:ascii="Arial" w:hAnsi="Arial" w:cs="Arial"/>
          <w:sz w:val="22"/>
          <w:szCs w:val="22"/>
          <w:lang w:val="es-ES"/>
        </w:rPr>
        <w:t>demostraría lo erróneo de esta predicción.</w:t>
      </w:r>
    </w:p>
    <w:p w:rsidR="00175C86" w:rsidRPr="008051D6" w:rsidRDefault="00B46DA2" w:rsidP="008051D6">
      <w:pPr>
        <w:widowControl w:val="0"/>
        <w:autoSpaceDE w:val="0"/>
        <w:autoSpaceDN w:val="0"/>
        <w:adjustRightInd w:val="0"/>
        <w:spacing w:line="360" w:lineRule="auto"/>
        <w:jc w:val="both"/>
        <w:rPr>
          <w:rFonts w:ascii="Arial" w:hAnsi="Arial" w:cs="Arial"/>
          <w:sz w:val="22"/>
          <w:szCs w:val="22"/>
          <w:lang w:val="es-ES"/>
        </w:rPr>
      </w:pPr>
      <w:r w:rsidRPr="008051D6">
        <w:rPr>
          <w:rFonts w:ascii="Arial" w:hAnsi="Arial" w:cs="Arial"/>
          <w:sz w:val="22"/>
          <w:szCs w:val="22"/>
          <w:lang w:val="es-ES"/>
        </w:rPr>
        <w:t>En el segundo cuarto del siglo XX la radio se configuró como el gran medio publicitario</w:t>
      </w:r>
      <w:r w:rsidR="00216434" w:rsidRPr="008051D6">
        <w:rPr>
          <w:rFonts w:ascii="Arial" w:hAnsi="Arial" w:cs="Arial"/>
          <w:sz w:val="22"/>
          <w:szCs w:val="22"/>
          <w:lang w:val="es-ES"/>
        </w:rPr>
        <w:t xml:space="preserve">. En ella se establecieron algunas pautas básicas de creatividad y se experimentaron algunas de las formulas publicitarias actualmente en uso: </w:t>
      </w:r>
      <w:r w:rsidRPr="008051D6">
        <w:rPr>
          <w:rFonts w:ascii="Arial" w:hAnsi="Arial" w:cs="Arial"/>
          <w:sz w:val="22"/>
          <w:szCs w:val="22"/>
          <w:lang w:val="es-ES"/>
        </w:rPr>
        <w:t xml:space="preserve">cuñas, jingles, anuncios por palabras, menciones, patrocinios, </w:t>
      </w:r>
      <w:bookmarkStart w:id="4" w:name="OLE_LINK1"/>
      <w:bookmarkStart w:id="5" w:name="OLE_LINK2"/>
      <w:r w:rsidRPr="008051D6">
        <w:rPr>
          <w:rFonts w:ascii="Arial" w:hAnsi="Arial" w:cs="Arial"/>
          <w:sz w:val="22"/>
          <w:szCs w:val="22"/>
          <w:lang w:val="es-ES"/>
        </w:rPr>
        <w:t>concursos, etc.</w:t>
      </w:r>
      <w:bookmarkEnd w:id="4"/>
      <w:bookmarkEnd w:id="5"/>
    </w:p>
    <w:p w:rsidR="005A7F44" w:rsidRPr="008051D6" w:rsidRDefault="00555A5C" w:rsidP="008051D6">
      <w:pPr>
        <w:widowControl w:val="0"/>
        <w:autoSpaceDE w:val="0"/>
        <w:autoSpaceDN w:val="0"/>
        <w:adjustRightInd w:val="0"/>
        <w:spacing w:line="360" w:lineRule="auto"/>
        <w:jc w:val="both"/>
        <w:rPr>
          <w:rFonts w:ascii="Arial" w:hAnsi="Arial" w:cs="Arial"/>
          <w:sz w:val="22"/>
          <w:szCs w:val="22"/>
          <w:lang w:val="es-ES"/>
        </w:rPr>
      </w:pPr>
      <w:r w:rsidRPr="008051D6">
        <w:rPr>
          <w:rFonts w:ascii="Arial" w:hAnsi="Arial" w:cs="Arial"/>
          <w:sz w:val="22"/>
          <w:szCs w:val="22"/>
          <w:lang w:val="es-ES"/>
        </w:rPr>
        <w:t xml:space="preserve">Este período </w:t>
      </w:r>
      <w:r w:rsidR="00353E4F" w:rsidRPr="008051D6">
        <w:rPr>
          <w:rFonts w:ascii="Arial" w:hAnsi="Arial" w:cs="Arial"/>
          <w:sz w:val="22"/>
          <w:szCs w:val="22"/>
          <w:lang w:val="es-ES"/>
        </w:rPr>
        <w:t xml:space="preserve">de apogeo del medio radiofónico se vio truncado con la irrupción de la </w:t>
      </w:r>
      <w:r w:rsidR="005C5144" w:rsidRPr="008051D6">
        <w:rPr>
          <w:rFonts w:ascii="Arial" w:hAnsi="Arial" w:cs="Arial"/>
          <w:sz w:val="22"/>
          <w:szCs w:val="22"/>
          <w:lang w:val="es-ES"/>
        </w:rPr>
        <w:t>televisión</w:t>
      </w:r>
      <w:r w:rsidR="00353E4F" w:rsidRPr="008051D6">
        <w:rPr>
          <w:rFonts w:ascii="Arial" w:hAnsi="Arial" w:cs="Arial"/>
          <w:sz w:val="22"/>
          <w:szCs w:val="22"/>
          <w:lang w:val="es-ES"/>
        </w:rPr>
        <w:t xml:space="preserve">. </w:t>
      </w:r>
      <w:r w:rsidRPr="008051D6">
        <w:rPr>
          <w:rFonts w:ascii="Arial" w:hAnsi="Arial" w:cs="Arial"/>
          <w:sz w:val="22"/>
          <w:szCs w:val="22"/>
          <w:lang w:val="es-ES"/>
        </w:rPr>
        <w:t>El traspaso del lidera</w:t>
      </w:r>
      <w:r w:rsidR="001C2690" w:rsidRPr="008051D6">
        <w:rPr>
          <w:rFonts w:ascii="Arial" w:hAnsi="Arial" w:cs="Arial"/>
          <w:sz w:val="22"/>
          <w:szCs w:val="22"/>
          <w:lang w:val="es-ES"/>
        </w:rPr>
        <w:t xml:space="preserve">zgo mediático y publicitario </w:t>
      </w:r>
      <w:r w:rsidR="005A7F44" w:rsidRPr="008051D6">
        <w:rPr>
          <w:rFonts w:ascii="Arial" w:hAnsi="Arial" w:cs="Arial"/>
          <w:sz w:val="22"/>
          <w:szCs w:val="22"/>
          <w:lang w:val="es-ES"/>
        </w:rPr>
        <w:t xml:space="preserve">al medio audiovisual obligó a la radio a reinventarse, con mayor o menor fortuna, tanto en lo que </w:t>
      </w:r>
      <w:r w:rsidR="001F142D" w:rsidRPr="008051D6">
        <w:rPr>
          <w:rFonts w:ascii="Arial" w:hAnsi="Arial" w:cs="Arial"/>
          <w:sz w:val="22"/>
          <w:szCs w:val="22"/>
          <w:lang w:val="es-ES"/>
        </w:rPr>
        <w:t xml:space="preserve">respecta a sus contenidos como a sus mensajes comerciales. </w:t>
      </w:r>
    </w:p>
    <w:p w:rsidR="00A90F22" w:rsidRPr="008051D6" w:rsidRDefault="00A90F22" w:rsidP="008051D6">
      <w:pPr>
        <w:widowControl w:val="0"/>
        <w:autoSpaceDE w:val="0"/>
        <w:autoSpaceDN w:val="0"/>
        <w:adjustRightInd w:val="0"/>
        <w:spacing w:line="360" w:lineRule="auto"/>
        <w:jc w:val="both"/>
        <w:rPr>
          <w:rFonts w:ascii="Arial" w:hAnsi="Arial" w:cs="Arial"/>
          <w:sz w:val="22"/>
          <w:szCs w:val="22"/>
          <w:lang w:val="es-ES"/>
        </w:rPr>
      </w:pPr>
      <w:r w:rsidRPr="008051D6">
        <w:rPr>
          <w:rFonts w:ascii="Arial" w:hAnsi="Arial" w:cs="Arial"/>
          <w:sz w:val="22"/>
          <w:szCs w:val="22"/>
          <w:lang w:val="es-ES"/>
        </w:rPr>
        <w:t xml:space="preserve">Hoy, </w:t>
      </w:r>
      <w:r w:rsidR="001F142D" w:rsidRPr="008051D6">
        <w:rPr>
          <w:rFonts w:ascii="Arial" w:hAnsi="Arial" w:cs="Arial"/>
          <w:sz w:val="22"/>
          <w:szCs w:val="22"/>
          <w:lang w:val="es-ES"/>
        </w:rPr>
        <w:t xml:space="preserve">en el contexto global, la radio ocupa el quinto puesto en inversión publicitaria (Gráfico 1). </w:t>
      </w:r>
      <w:r w:rsidR="00160A8E" w:rsidRPr="008051D6">
        <w:rPr>
          <w:rFonts w:ascii="Arial" w:hAnsi="Arial" w:cs="Arial"/>
          <w:sz w:val="22"/>
          <w:szCs w:val="22"/>
          <w:lang w:val="es-ES"/>
        </w:rPr>
        <w:t>Lugar</w:t>
      </w:r>
      <w:r w:rsidR="001F142D" w:rsidRPr="008051D6">
        <w:rPr>
          <w:rFonts w:ascii="Arial" w:hAnsi="Arial" w:cs="Arial"/>
          <w:sz w:val="22"/>
          <w:szCs w:val="22"/>
          <w:lang w:val="es-ES"/>
        </w:rPr>
        <w:t xml:space="preserve"> al que ha sido desplazada tras la reorganización del mercado publicitario con la irrupción de Internet. </w:t>
      </w:r>
    </w:p>
    <w:p w:rsidR="001F142D" w:rsidRPr="008051D6" w:rsidRDefault="001F142D" w:rsidP="008051D6">
      <w:pPr>
        <w:widowControl w:val="0"/>
        <w:autoSpaceDE w:val="0"/>
        <w:autoSpaceDN w:val="0"/>
        <w:adjustRightInd w:val="0"/>
        <w:spacing w:line="360" w:lineRule="auto"/>
        <w:jc w:val="both"/>
        <w:rPr>
          <w:rFonts w:ascii="Arial" w:hAnsi="Arial" w:cs="Arial"/>
          <w:sz w:val="22"/>
          <w:szCs w:val="22"/>
          <w:lang w:val="es-ES"/>
        </w:rPr>
      </w:pPr>
    </w:p>
    <w:p w:rsidR="00A90F22" w:rsidRPr="008051D6" w:rsidRDefault="00A90F22" w:rsidP="008051D6">
      <w:pPr>
        <w:widowControl w:val="0"/>
        <w:autoSpaceDE w:val="0"/>
        <w:autoSpaceDN w:val="0"/>
        <w:adjustRightInd w:val="0"/>
        <w:spacing w:line="360" w:lineRule="auto"/>
        <w:jc w:val="center"/>
        <w:rPr>
          <w:rFonts w:ascii="Arial" w:hAnsi="Arial" w:cs="Arial"/>
          <w:i/>
          <w:sz w:val="22"/>
          <w:szCs w:val="22"/>
          <w:lang w:val="es-ES"/>
        </w:rPr>
      </w:pPr>
      <w:r w:rsidRPr="008051D6">
        <w:rPr>
          <w:rFonts w:ascii="Arial" w:hAnsi="Arial" w:cs="Arial"/>
          <w:i/>
          <w:sz w:val="22"/>
          <w:szCs w:val="22"/>
          <w:lang w:val="es-ES"/>
        </w:rPr>
        <w:t>Gráfico 1. Porcentaje de inversión publicitaria por medio. Datos de 2013 y previsión para 2016.</w:t>
      </w:r>
    </w:p>
    <w:p w:rsidR="00A90F22" w:rsidRPr="008051D6" w:rsidRDefault="001508F3" w:rsidP="008051D6">
      <w:pPr>
        <w:widowControl w:val="0"/>
        <w:autoSpaceDE w:val="0"/>
        <w:autoSpaceDN w:val="0"/>
        <w:adjustRightInd w:val="0"/>
        <w:spacing w:line="360" w:lineRule="auto"/>
        <w:jc w:val="center"/>
        <w:rPr>
          <w:rFonts w:ascii="Arial" w:hAnsi="Arial" w:cs="Arial"/>
          <w:sz w:val="22"/>
          <w:szCs w:val="22"/>
          <w:lang w:val="es-ES"/>
        </w:rPr>
      </w:pPr>
      <w:r w:rsidRPr="008051D6">
        <w:rPr>
          <w:rFonts w:ascii="Arial" w:hAnsi="Arial" w:cs="Arial"/>
          <w:noProof/>
          <w:sz w:val="22"/>
          <w:szCs w:val="22"/>
          <w:lang w:val="es-ES" w:eastAsia="es-ES"/>
        </w:rPr>
        <w:drawing>
          <wp:inline distT="0" distB="0" distL="0" distR="0">
            <wp:extent cx="5718175" cy="2299335"/>
            <wp:effectExtent l="19050" t="0" r="0" b="0"/>
            <wp:docPr id="1" name="Imagen 1" descr="Inversion publicitaria por me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ersion publicitaria por medio"/>
                    <pic:cNvPicPr>
                      <a:picLocks noChangeAspect="1" noChangeArrowheads="1"/>
                    </pic:cNvPicPr>
                  </pic:nvPicPr>
                  <pic:blipFill>
                    <a:blip r:embed="rId9"/>
                    <a:srcRect/>
                    <a:stretch>
                      <a:fillRect/>
                    </a:stretch>
                  </pic:blipFill>
                  <pic:spPr bwMode="auto">
                    <a:xfrm>
                      <a:off x="0" y="0"/>
                      <a:ext cx="5718175" cy="2299335"/>
                    </a:xfrm>
                    <a:prstGeom prst="rect">
                      <a:avLst/>
                    </a:prstGeom>
                    <a:noFill/>
                    <a:ln w="9525">
                      <a:noFill/>
                      <a:miter lim="800000"/>
                      <a:headEnd/>
                      <a:tailEnd/>
                    </a:ln>
                  </pic:spPr>
                </pic:pic>
              </a:graphicData>
            </a:graphic>
          </wp:inline>
        </w:drawing>
      </w:r>
    </w:p>
    <w:p w:rsidR="00A90F22" w:rsidRPr="008051D6" w:rsidRDefault="00A90F22" w:rsidP="008051D6">
      <w:pPr>
        <w:widowControl w:val="0"/>
        <w:autoSpaceDE w:val="0"/>
        <w:autoSpaceDN w:val="0"/>
        <w:adjustRightInd w:val="0"/>
        <w:spacing w:line="360" w:lineRule="auto"/>
        <w:jc w:val="center"/>
        <w:rPr>
          <w:rFonts w:ascii="Arial" w:hAnsi="Arial" w:cs="Arial"/>
          <w:sz w:val="22"/>
          <w:szCs w:val="22"/>
          <w:lang w:val="es-ES"/>
        </w:rPr>
      </w:pPr>
      <w:r w:rsidRPr="004B4F44">
        <w:rPr>
          <w:rFonts w:ascii="Arial" w:hAnsi="Arial" w:cs="Arial"/>
          <w:b/>
          <w:sz w:val="22"/>
          <w:szCs w:val="22"/>
          <w:lang w:val="es-ES"/>
        </w:rPr>
        <w:t>Fuente:</w:t>
      </w:r>
      <w:r w:rsidRPr="008051D6">
        <w:rPr>
          <w:rFonts w:ascii="Arial" w:hAnsi="Arial" w:cs="Arial"/>
          <w:sz w:val="22"/>
          <w:szCs w:val="22"/>
          <w:lang w:val="es-ES"/>
        </w:rPr>
        <w:t xml:space="preserve"> ZenithOptimedia.</w:t>
      </w:r>
    </w:p>
    <w:p w:rsidR="00A90F22" w:rsidRPr="008051D6" w:rsidRDefault="00A90F22" w:rsidP="008051D6">
      <w:pPr>
        <w:widowControl w:val="0"/>
        <w:autoSpaceDE w:val="0"/>
        <w:autoSpaceDN w:val="0"/>
        <w:adjustRightInd w:val="0"/>
        <w:spacing w:line="360" w:lineRule="auto"/>
        <w:jc w:val="both"/>
        <w:rPr>
          <w:rFonts w:ascii="Arial" w:hAnsi="Arial" w:cs="Arial"/>
          <w:sz w:val="22"/>
          <w:szCs w:val="22"/>
          <w:lang w:val="es-ES"/>
        </w:rPr>
      </w:pPr>
    </w:p>
    <w:p w:rsidR="00EE2DD1" w:rsidRPr="008051D6" w:rsidRDefault="001F142D" w:rsidP="008051D6">
      <w:pPr>
        <w:widowControl w:val="0"/>
        <w:autoSpaceDE w:val="0"/>
        <w:autoSpaceDN w:val="0"/>
        <w:adjustRightInd w:val="0"/>
        <w:spacing w:line="360" w:lineRule="auto"/>
        <w:jc w:val="both"/>
        <w:rPr>
          <w:rFonts w:ascii="Arial" w:hAnsi="Arial" w:cs="Arial"/>
          <w:sz w:val="22"/>
          <w:szCs w:val="22"/>
          <w:lang w:val="es-ES"/>
        </w:rPr>
      </w:pPr>
      <w:r w:rsidRPr="008051D6">
        <w:rPr>
          <w:rFonts w:ascii="Arial" w:hAnsi="Arial" w:cs="Arial"/>
          <w:sz w:val="22"/>
          <w:szCs w:val="22"/>
          <w:lang w:val="es-ES"/>
        </w:rPr>
        <w:t>Si se atien</w:t>
      </w:r>
      <w:r w:rsidR="00A968AD" w:rsidRPr="008051D6">
        <w:rPr>
          <w:rFonts w:ascii="Arial" w:hAnsi="Arial" w:cs="Arial"/>
          <w:sz w:val="22"/>
          <w:szCs w:val="22"/>
          <w:lang w:val="es-ES"/>
        </w:rPr>
        <w:t xml:space="preserve">de </w:t>
      </w:r>
      <w:r w:rsidRPr="008051D6">
        <w:rPr>
          <w:rFonts w:ascii="Arial" w:hAnsi="Arial" w:cs="Arial"/>
          <w:sz w:val="22"/>
          <w:szCs w:val="22"/>
          <w:lang w:val="es-ES"/>
        </w:rPr>
        <w:t>a los medios convencionales, en el último año la inversión public</w:t>
      </w:r>
      <w:r w:rsidR="007D7C32" w:rsidRPr="008051D6">
        <w:rPr>
          <w:rFonts w:ascii="Arial" w:hAnsi="Arial" w:cs="Arial"/>
          <w:sz w:val="22"/>
          <w:szCs w:val="22"/>
          <w:lang w:val="es-ES"/>
        </w:rPr>
        <w:t>itaria global en radi</w:t>
      </w:r>
      <w:r w:rsidR="00A968AD" w:rsidRPr="008051D6">
        <w:rPr>
          <w:rFonts w:ascii="Arial" w:hAnsi="Arial" w:cs="Arial"/>
          <w:sz w:val="22"/>
          <w:szCs w:val="22"/>
          <w:lang w:val="es-ES"/>
        </w:rPr>
        <w:t xml:space="preserve">o constituyó el 14,5% del total </w:t>
      </w:r>
      <w:r w:rsidR="00160A8E" w:rsidRPr="008051D6">
        <w:rPr>
          <w:rFonts w:ascii="Arial" w:hAnsi="Arial" w:cs="Arial"/>
          <w:sz w:val="22"/>
          <w:szCs w:val="22"/>
          <w:lang w:val="es-ES"/>
        </w:rPr>
        <w:t>[</w:t>
      </w:r>
      <w:r w:rsidR="00A968AD" w:rsidRPr="008051D6">
        <w:rPr>
          <w:rFonts w:ascii="Arial" w:hAnsi="Arial" w:cs="Arial"/>
          <w:sz w:val="22"/>
          <w:szCs w:val="22"/>
          <w:lang w:val="es-ES"/>
        </w:rPr>
        <w:t>en dichos media</w:t>
      </w:r>
      <w:r w:rsidR="00160A8E" w:rsidRPr="008051D6">
        <w:rPr>
          <w:rFonts w:ascii="Arial" w:hAnsi="Arial" w:cs="Arial"/>
          <w:sz w:val="22"/>
          <w:szCs w:val="22"/>
          <w:lang w:val="es-ES"/>
        </w:rPr>
        <w:t>]</w:t>
      </w:r>
      <w:r w:rsidR="00A968AD" w:rsidRPr="008051D6">
        <w:rPr>
          <w:rFonts w:ascii="Arial" w:hAnsi="Arial" w:cs="Arial"/>
          <w:sz w:val="22"/>
          <w:szCs w:val="22"/>
          <w:lang w:val="es-ES"/>
        </w:rPr>
        <w:t xml:space="preserve"> y la previsión es que en 2016</w:t>
      </w:r>
      <w:r w:rsidR="00D447C3" w:rsidRPr="008051D6">
        <w:rPr>
          <w:rFonts w:ascii="Arial" w:hAnsi="Arial" w:cs="Arial"/>
          <w:sz w:val="22"/>
          <w:szCs w:val="22"/>
          <w:lang w:val="es-ES"/>
        </w:rPr>
        <w:t xml:space="preserve"> </w:t>
      </w:r>
      <w:r w:rsidR="00160A8E" w:rsidRPr="008051D6">
        <w:rPr>
          <w:rFonts w:ascii="Arial" w:hAnsi="Arial" w:cs="Arial"/>
          <w:sz w:val="22"/>
          <w:szCs w:val="22"/>
          <w:lang w:val="es-ES"/>
        </w:rPr>
        <w:t>esta</w:t>
      </w:r>
      <w:r w:rsidR="00D447C3" w:rsidRPr="008051D6">
        <w:rPr>
          <w:rFonts w:ascii="Arial" w:hAnsi="Arial" w:cs="Arial"/>
          <w:sz w:val="22"/>
          <w:szCs w:val="22"/>
          <w:lang w:val="es-ES"/>
        </w:rPr>
        <w:t xml:space="preserve"> inversión descienda más de un punto porcentual, relegando</w:t>
      </w:r>
      <w:r w:rsidR="009C3C2F" w:rsidRPr="008051D6">
        <w:rPr>
          <w:rFonts w:ascii="Arial" w:hAnsi="Arial" w:cs="Arial"/>
          <w:sz w:val="22"/>
          <w:szCs w:val="22"/>
          <w:lang w:val="es-ES"/>
        </w:rPr>
        <w:t xml:space="preserve"> </w:t>
      </w:r>
      <w:r w:rsidR="00F02519" w:rsidRPr="008051D6">
        <w:rPr>
          <w:rFonts w:ascii="Arial" w:hAnsi="Arial" w:cs="Arial"/>
          <w:sz w:val="22"/>
          <w:szCs w:val="22"/>
          <w:lang w:val="es-ES"/>
        </w:rPr>
        <w:t>al medio sonoro a la sexta posición (</w:t>
      </w:r>
      <w:r w:rsidR="002C33AF" w:rsidRPr="008051D6">
        <w:rPr>
          <w:rFonts w:ascii="Arial" w:hAnsi="Arial" w:cs="Arial"/>
          <w:sz w:val="22"/>
          <w:szCs w:val="22"/>
          <w:lang w:val="es-ES"/>
        </w:rPr>
        <w:t>según datos de ZenithOptimedia</w:t>
      </w:r>
      <w:r w:rsidR="00D447C3" w:rsidRPr="008051D6">
        <w:rPr>
          <w:rFonts w:ascii="Arial" w:hAnsi="Arial" w:cs="Arial"/>
          <w:sz w:val="22"/>
          <w:szCs w:val="22"/>
          <w:lang w:val="es-ES"/>
        </w:rPr>
        <w:t>, 2014</w:t>
      </w:r>
      <w:r w:rsidR="002C33AF" w:rsidRPr="008051D6">
        <w:rPr>
          <w:rFonts w:ascii="Arial" w:hAnsi="Arial" w:cs="Arial"/>
          <w:sz w:val="22"/>
          <w:szCs w:val="22"/>
          <w:lang w:val="es-ES"/>
        </w:rPr>
        <w:t>).</w:t>
      </w:r>
      <w:r w:rsidR="00F02519" w:rsidRPr="008051D6">
        <w:rPr>
          <w:rFonts w:ascii="Arial" w:hAnsi="Arial" w:cs="Arial"/>
          <w:sz w:val="22"/>
          <w:szCs w:val="22"/>
          <w:lang w:val="es-ES"/>
        </w:rPr>
        <w:t xml:space="preserve"> </w:t>
      </w:r>
      <w:r w:rsidR="00D447C3" w:rsidRPr="008051D6">
        <w:rPr>
          <w:rFonts w:ascii="Arial" w:hAnsi="Arial" w:cs="Arial"/>
          <w:sz w:val="22"/>
          <w:szCs w:val="22"/>
          <w:lang w:val="es-ES"/>
        </w:rPr>
        <w:t xml:space="preserve">Este descenso, que se integra en una tendencia decreciente, confirma que en el ámbito global la radio pierde peso como medio publicitario </w:t>
      </w:r>
      <w:r w:rsidR="0020319F" w:rsidRPr="008051D6">
        <w:rPr>
          <w:rFonts w:ascii="Arial" w:hAnsi="Arial" w:cs="Arial"/>
          <w:i/>
          <w:sz w:val="22"/>
          <w:szCs w:val="22"/>
          <w:lang w:val="es-ES"/>
        </w:rPr>
        <w:t>offline.</w:t>
      </w:r>
    </w:p>
    <w:p w:rsidR="00CA6D33" w:rsidRPr="008051D6" w:rsidRDefault="00F114FB" w:rsidP="008051D6">
      <w:pPr>
        <w:widowControl w:val="0"/>
        <w:autoSpaceDE w:val="0"/>
        <w:autoSpaceDN w:val="0"/>
        <w:adjustRightInd w:val="0"/>
        <w:spacing w:line="360" w:lineRule="auto"/>
        <w:jc w:val="both"/>
        <w:rPr>
          <w:rFonts w:ascii="Arial" w:hAnsi="Arial" w:cs="Arial"/>
          <w:sz w:val="22"/>
          <w:szCs w:val="22"/>
          <w:lang w:val="es-ES"/>
        </w:rPr>
      </w:pPr>
      <w:r w:rsidRPr="008051D6">
        <w:rPr>
          <w:rFonts w:ascii="Arial" w:hAnsi="Arial" w:cs="Arial"/>
          <w:sz w:val="22"/>
          <w:szCs w:val="22"/>
          <w:lang w:val="es-ES"/>
        </w:rPr>
        <w:t>Mientras las cadenas han logrado estable</w:t>
      </w:r>
      <w:r w:rsidR="00F02519" w:rsidRPr="008051D6">
        <w:rPr>
          <w:rFonts w:ascii="Arial" w:hAnsi="Arial" w:cs="Arial"/>
          <w:sz w:val="22"/>
          <w:szCs w:val="22"/>
          <w:lang w:val="es-ES"/>
        </w:rPr>
        <w:t>c</w:t>
      </w:r>
      <w:r w:rsidRPr="008051D6">
        <w:rPr>
          <w:rFonts w:ascii="Arial" w:hAnsi="Arial" w:cs="Arial"/>
          <w:sz w:val="22"/>
          <w:szCs w:val="22"/>
          <w:lang w:val="es-ES"/>
        </w:rPr>
        <w:t xml:space="preserve">er un vínculo emocional de gran intensidad con el oyente, que fundamenta una relación de fidelidad, la publicidad se ha quedado al margen </w:t>
      </w:r>
      <w:r w:rsidR="00CA6D33" w:rsidRPr="008051D6">
        <w:rPr>
          <w:rFonts w:ascii="Arial" w:hAnsi="Arial" w:cs="Arial"/>
          <w:sz w:val="22"/>
          <w:szCs w:val="22"/>
          <w:lang w:val="es-ES"/>
        </w:rPr>
        <w:t>(</w:t>
      </w:r>
      <w:bookmarkStart w:id="6" w:name="OLE_LINK17"/>
      <w:bookmarkStart w:id="7" w:name="OLE_LINK18"/>
      <w:bookmarkStart w:id="8" w:name="OLE_LINK9"/>
      <w:bookmarkStart w:id="9" w:name="OLE_LINK10"/>
      <w:r w:rsidR="00CA6D33" w:rsidRPr="008051D6">
        <w:rPr>
          <w:rFonts w:ascii="Arial" w:hAnsi="Arial" w:cs="Arial"/>
          <w:sz w:val="22"/>
          <w:szCs w:val="22"/>
          <w:lang w:val="es-ES"/>
        </w:rPr>
        <w:t xml:space="preserve">Perelló Oliver </w:t>
      </w:r>
      <w:r w:rsidR="00026E84" w:rsidRPr="008051D6">
        <w:rPr>
          <w:rFonts w:ascii="Arial" w:hAnsi="Arial" w:cs="Arial"/>
          <w:sz w:val="22"/>
          <w:szCs w:val="22"/>
          <w:lang w:val="es-ES"/>
        </w:rPr>
        <w:t>&amp;</w:t>
      </w:r>
      <w:r w:rsidR="00CA6D33" w:rsidRPr="008051D6">
        <w:rPr>
          <w:rFonts w:ascii="Arial" w:hAnsi="Arial" w:cs="Arial"/>
          <w:sz w:val="22"/>
          <w:szCs w:val="22"/>
          <w:lang w:val="es-ES"/>
        </w:rPr>
        <w:t xml:space="preserve"> Muela Molina, 2012</w:t>
      </w:r>
      <w:bookmarkEnd w:id="6"/>
      <w:bookmarkEnd w:id="7"/>
      <w:r w:rsidR="00CA6D33" w:rsidRPr="008051D6">
        <w:rPr>
          <w:rFonts w:ascii="Arial" w:hAnsi="Arial" w:cs="Arial"/>
          <w:sz w:val="22"/>
          <w:szCs w:val="22"/>
          <w:lang w:val="es-ES"/>
        </w:rPr>
        <w:t>).</w:t>
      </w:r>
      <w:bookmarkEnd w:id="8"/>
      <w:bookmarkEnd w:id="9"/>
    </w:p>
    <w:p w:rsidR="001B6695" w:rsidRPr="008051D6" w:rsidRDefault="00622AA8" w:rsidP="008051D6">
      <w:pPr>
        <w:widowControl w:val="0"/>
        <w:autoSpaceDE w:val="0"/>
        <w:autoSpaceDN w:val="0"/>
        <w:adjustRightInd w:val="0"/>
        <w:spacing w:line="360" w:lineRule="auto"/>
        <w:jc w:val="both"/>
        <w:rPr>
          <w:rFonts w:ascii="Arial" w:hAnsi="Arial" w:cs="Arial"/>
          <w:sz w:val="22"/>
          <w:szCs w:val="22"/>
          <w:lang w:val="es-ES"/>
        </w:rPr>
      </w:pPr>
      <w:r w:rsidRPr="008051D6">
        <w:rPr>
          <w:rFonts w:ascii="Arial" w:hAnsi="Arial" w:cs="Arial"/>
          <w:sz w:val="22"/>
          <w:szCs w:val="22"/>
          <w:lang w:val="es-ES"/>
        </w:rPr>
        <w:t xml:space="preserve">La debilidad de este vínculo emocional entre la publicidad radiofónica y </w:t>
      </w:r>
      <w:r w:rsidR="00216434" w:rsidRPr="008051D6">
        <w:rPr>
          <w:rFonts w:ascii="Arial" w:hAnsi="Arial" w:cs="Arial"/>
          <w:sz w:val="22"/>
          <w:szCs w:val="22"/>
          <w:lang w:val="es-ES"/>
        </w:rPr>
        <w:t>su público</w:t>
      </w:r>
      <w:r w:rsidRPr="008051D6">
        <w:rPr>
          <w:rFonts w:ascii="Arial" w:hAnsi="Arial" w:cs="Arial"/>
          <w:sz w:val="22"/>
          <w:szCs w:val="22"/>
          <w:lang w:val="es-ES"/>
        </w:rPr>
        <w:t xml:space="preserve"> responde a </w:t>
      </w:r>
      <w:r w:rsidR="00D447C3" w:rsidRPr="008051D6">
        <w:rPr>
          <w:rFonts w:ascii="Arial" w:hAnsi="Arial" w:cs="Arial"/>
          <w:sz w:val="22"/>
          <w:szCs w:val="22"/>
          <w:lang w:val="es-ES"/>
        </w:rPr>
        <w:t>la</w:t>
      </w:r>
      <w:r w:rsidRPr="008051D6">
        <w:rPr>
          <w:rFonts w:ascii="Arial" w:hAnsi="Arial" w:cs="Arial"/>
          <w:sz w:val="22"/>
          <w:szCs w:val="22"/>
          <w:lang w:val="es-ES"/>
        </w:rPr>
        <w:t xml:space="preserve"> percepción de ésta como aburrida, monótona, poco creativa, anticuada y racional (Muela Molina, 2008). </w:t>
      </w:r>
    </w:p>
    <w:p w:rsidR="00372F83" w:rsidRPr="008051D6" w:rsidRDefault="00622AA8" w:rsidP="008051D6">
      <w:pPr>
        <w:widowControl w:val="0"/>
        <w:autoSpaceDE w:val="0"/>
        <w:autoSpaceDN w:val="0"/>
        <w:adjustRightInd w:val="0"/>
        <w:spacing w:line="360" w:lineRule="auto"/>
        <w:jc w:val="both"/>
        <w:rPr>
          <w:rFonts w:ascii="Arial" w:hAnsi="Arial" w:cs="Arial"/>
          <w:sz w:val="22"/>
          <w:szCs w:val="22"/>
          <w:lang w:val="es-ES"/>
        </w:rPr>
      </w:pPr>
      <w:r w:rsidRPr="008051D6">
        <w:rPr>
          <w:rFonts w:ascii="Arial" w:hAnsi="Arial" w:cs="Arial"/>
          <w:sz w:val="22"/>
          <w:szCs w:val="22"/>
          <w:lang w:val="es-ES"/>
        </w:rPr>
        <w:t>La radio suele integrarse</w:t>
      </w:r>
      <w:r w:rsidR="00320843" w:rsidRPr="008051D6">
        <w:rPr>
          <w:rFonts w:ascii="Arial" w:hAnsi="Arial" w:cs="Arial"/>
          <w:sz w:val="22"/>
          <w:szCs w:val="22"/>
          <w:lang w:val="es-ES"/>
        </w:rPr>
        <w:t xml:space="preserve"> en los planes de medios por rutina, </w:t>
      </w:r>
      <w:r w:rsidRPr="008051D6">
        <w:rPr>
          <w:rFonts w:ascii="Arial" w:hAnsi="Arial" w:cs="Arial"/>
          <w:sz w:val="22"/>
          <w:szCs w:val="22"/>
          <w:lang w:val="es-ES"/>
        </w:rPr>
        <w:t>como refuerzo</w:t>
      </w:r>
      <w:r w:rsidR="00E61374" w:rsidRPr="008051D6">
        <w:rPr>
          <w:rFonts w:ascii="Arial" w:hAnsi="Arial" w:cs="Arial"/>
          <w:sz w:val="22"/>
          <w:szCs w:val="22"/>
          <w:lang w:val="es-ES"/>
        </w:rPr>
        <w:t xml:space="preserve">, </w:t>
      </w:r>
      <w:r w:rsidRPr="008051D6">
        <w:rPr>
          <w:rFonts w:ascii="Arial" w:hAnsi="Arial" w:cs="Arial"/>
          <w:sz w:val="22"/>
          <w:szCs w:val="22"/>
          <w:lang w:val="es-ES"/>
        </w:rPr>
        <w:t xml:space="preserve">y </w:t>
      </w:r>
      <w:r w:rsidR="00216434" w:rsidRPr="008051D6">
        <w:rPr>
          <w:rFonts w:ascii="Arial" w:hAnsi="Arial" w:cs="Arial"/>
          <w:sz w:val="22"/>
          <w:szCs w:val="22"/>
          <w:lang w:val="es-ES"/>
        </w:rPr>
        <w:t xml:space="preserve">en numerosas ocasiones sus mensajes se limitan a la reproducción </w:t>
      </w:r>
      <w:r w:rsidR="00160A8E" w:rsidRPr="008051D6">
        <w:rPr>
          <w:rFonts w:ascii="Arial" w:hAnsi="Arial" w:cs="Arial"/>
          <w:sz w:val="22"/>
          <w:szCs w:val="22"/>
          <w:lang w:val="es-ES"/>
        </w:rPr>
        <w:t xml:space="preserve">sonora </w:t>
      </w:r>
      <w:r w:rsidR="00216434" w:rsidRPr="008051D6">
        <w:rPr>
          <w:rFonts w:ascii="Arial" w:hAnsi="Arial" w:cs="Arial"/>
          <w:sz w:val="22"/>
          <w:szCs w:val="22"/>
          <w:lang w:val="es-ES"/>
        </w:rPr>
        <w:t xml:space="preserve">del mensaje </w:t>
      </w:r>
      <w:r w:rsidR="00160A8E" w:rsidRPr="008051D6">
        <w:rPr>
          <w:rFonts w:ascii="Arial" w:hAnsi="Arial" w:cs="Arial"/>
          <w:sz w:val="22"/>
          <w:szCs w:val="22"/>
          <w:lang w:val="es-ES"/>
        </w:rPr>
        <w:t>televisivo o impreso</w:t>
      </w:r>
      <w:r w:rsidR="00216434" w:rsidRPr="008051D6">
        <w:rPr>
          <w:rFonts w:ascii="Arial" w:hAnsi="Arial" w:cs="Arial"/>
          <w:sz w:val="22"/>
          <w:szCs w:val="22"/>
          <w:lang w:val="es-ES"/>
        </w:rPr>
        <w:t>. Esta práctica conlleva importantes deficiencias en lo que se refiere a la creatividad y la apropiación del lenguaje sonoro</w:t>
      </w:r>
      <w:r w:rsidR="00E61374" w:rsidRPr="008051D6">
        <w:rPr>
          <w:rFonts w:ascii="Arial" w:hAnsi="Arial" w:cs="Arial"/>
          <w:sz w:val="22"/>
          <w:szCs w:val="22"/>
          <w:lang w:val="es-ES"/>
        </w:rPr>
        <w:t xml:space="preserve"> (Muela Molina, 2001; Muela Molina, 2008; </w:t>
      </w:r>
      <w:r w:rsidR="00286932" w:rsidRPr="008051D6">
        <w:rPr>
          <w:rFonts w:ascii="Arial" w:hAnsi="Arial" w:cs="Arial"/>
          <w:sz w:val="22"/>
          <w:szCs w:val="22"/>
          <w:lang w:val="es-ES"/>
        </w:rPr>
        <w:t xml:space="preserve">Rodero </w:t>
      </w:r>
      <w:r w:rsidR="00026E84" w:rsidRPr="008051D6">
        <w:rPr>
          <w:rFonts w:ascii="Arial" w:hAnsi="Arial" w:cs="Arial"/>
          <w:sz w:val="22"/>
          <w:szCs w:val="22"/>
          <w:lang w:val="es-ES"/>
        </w:rPr>
        <w:t>&amp;</w:t>
      </w:r>
      <w:r w:rsidR="00286932" w:rsidRPr="008051D6">
        <w:rPr>
          <w:rFonts w:ascii="Arial" w:hAnsi="Arial" w:cs="Arial"/>
          <w:sz w:val="22"/>
          <w:szCs w:val="22"/>
          <w:lang w:val="es-ES"/>
        </w:rPr>
        <w:t xml:space="preserve"> Sánchez Serrano, 2007; </w:t>
      </w:r>
      <w:r w:rsidR="00E61374" w:rsidRPr="008051D6">
        <w:rPr>
          <w:rFonts w:ascii="Arial" w:hAnsi="Arial" w:cs="Arial"/>
          <w:sz w:val="22"/>
          <w:szCs w:val="22"/>
          <w:lang w:val="es-ES"/>
        </w:rPr>
        <w:t xml:space="preserve">Rodero, 2008; </w:t>
      </w:r>
      <w:r w:rsidR="00372F83" w:rsidRPr="008051D6">
        <w:rPr>
          <w:rFonts w:ascii="Arial" w:hAnsi="Arial" w:cs="Arial"/>
          <w:sz w:val="22"/>
          <w:szCs w:val="22"/>
          <w:lang w:val="es-ES"/>
        </w:rPr>
        <w:t xml:space="preserve">Barbeito </w:t>
      </w:r>
      <w:r w:rsidR="00026E84" w:rsidRPr="008051D6">
        <w:rPr>
          <w:rFonts w:ascii="Arial" w:hAnsi="Arial" w:cs="Arial"/>
          <w:sz w:val="22"/>
          <w:szCs w:val="22"/>
          <w:lang w:val="es-ES"/>
        </w:rPr>
        <w:t>&amp;</w:t>
      </w:r>
      <w:r w:rsidR="00372F83" w:rsidRPr="008051D6">
        <w:rPr>
          <w:rFonts w:ascii="Arial" w:hAnsi="Arial" w:cs="Arial"/>
          <w:sz w:val="22"/>
          <w:szCs w:val="22"/>
          <w:lang w:val="es-ES"/>
        </w:rPr>
        <w:t xml:space="preserve"> Fajula. 2005, </w:t>
      </w:r>
      <w:r w:rsidR="00E61374" w:rsidRPr="008051D6">
        <w:rPr>
          <w:rFonts w:ascii="Arial" w:hAnsi="Arial" w:cs="Arial"/>
          <w:sz w:val="22"/>
          <w:szCs w:val="22"/>
          <w:lang w:val="es-ES"/>
        </w:rPr>
        <w:t xml:space="preserve">Perona </w:t>
      </w:r>
      <w:r w:rsidR="00026E84" w:rsidRPr="008051D6">
        <w:rPr>
          <w:rFonts w:ascii="Arial" w:hAnsi="Arial" w:cs="Arial"/>
          <w:sz w:val="22"/>
          <w:szCs w:val="22"/>
          <w:lang w:val="es-ES"/>
        </w:rPr>
        <w:t>&amp;</w:t>
      </w:r>
      <w:r w:rsidR="00E61374" w:rsidRPr="008051D6">
        <w:rPr>
          <w:rFonts w:ascii="Arial" w:hAnsi="Arial" w:cs="Arial"/>
          <w:sz w:val="22"/>
          <w:szCs w:val="22"/>
          <w:lang w:val="es-ES"/>
        </w:rPr>
        <w:t xml:space="preserve"> Barbeito, 2008; </w:t>
      </w:r>
      <w:bookmarkStart w:id="10" w:name="OLE_LINK27"/>
      <w:bookmarkStart w:id="11" w:name="OLE_LINK28"/>
      <w:r w:rsidR="00E61374" w:rsidRPr="008051D6">
        <w:rPr>
          <w:rFonts w:ascii="Arial" w:hAnsi="Arial" w:cs="Arial"/>
          <w:sz w:val="22"/>
          <w:szCs w:val="22"/>
          <w:lang w:val="es-ES"/>
        </w:rPr>
        <w:t>Perel</w:t>
      </w:r>
      <w:r w:rsidR="00372F83" w:rsidRPr="008051D6">
        <w:rPr>
          <w:rFonts w:ascii="Arial" w:hAnsi="Arial" w:cs="Arial"/>
          <w:sz w:val="22"/>
          <w:szCs w:val="22"/>
          <w:lang w:val="es-ES"/>
        </w:rPr>
        <w:t xml:space="preserve">ló Oliver </w:t>
      </w:r>
      <w:r w:rsidR="00026E84" w:rsidRPr="008051D6">
        <w:rPr>
          <w:rFonts w:ascii="Arial" w:hAnsi="Arial" w:cs="Arial"/>
          <w:sz w:val="22"/>
          <w:szCs w:val="22"/>
          <w:lang w:val="es-ES"/>
        </w:rPr>
        <w:t>&amp;</w:t>
      </w:r>
      <w:r w:rsidR="00372F83" w:rsidRPr="008051D6">
        <w:rPr>
          <w:rFonts w:ascii="Arial" w:hAnsi="Arial" w:cs="Arial"/>
          <w:sz w:val="22"/>
          <w:szCs w:val="22"/>
          <w:lang w:val="es-ES"/>
        </w:rPr>
        <w:t xml:space="preserve"> Muela Molina, 2012). </w:t>
      </w:r>
      <w:bookmarkEnd w:id="10"/>
      <w:bookmarkEnd w:id="11"/>
    </w:p>
    <w:p w:rsidR="000C23AB" w:rsidRPr="008051D6" w:rsidRDefault="001B6695" w:rsidP="008051D6">
      <w:pPr>
        <w:widowControl w:val="0"/>
        <w:autoSpaceDE w:val="0"/>
        <w:autoSpaceDN w:val="0"/>
        <w:adjustRightInd w:val="0"/>
        <w:spacing w:line="360" w:lineRule="auto"/>
        <w:jc w:val="both"/>
        <w:rPr>
          <w:rFonts w:ascii="Arial" w:hAnsi="Arial" w:cs="Arial"/>
          <w:sz w:val="22"/>
          <w:szCs w:val="22"/>
          <w:lang w:val="es-ES"/>
        </w:rPr>
      </w:pPr>
      <w:r w:rsidRPr="008051D6">
        <w:rPr>
          <w:rFonts w:ascii="Arial" w:hAnsi="Arial" w:cs="Arial"/>
          <w:sz w:val="22"/>
          <w:szCs w:val="22"/>
          <w:lang w:val="es-ES"/>
        </w:rPr>
        <w:t>A</w:t>
      </w:r>
      <w:r w:rsidR="00E94474" w:rsidRPr="008051D6">
        <w:rPr>
          <w:rFonts w:ascii="Arial" w:hAnsi="Arial" w:cs="Arial"/>
          <w:sz w:val="22"/>
          <w:szCs w:val="22"/>
          <w:lang w:val="es-ES"/>
        </w:rPr>
        <w:t xml:space="preserve"> </w:t>
      </w:r>
      <w:r w:rsidR="007D38F7" w:rsidRPr="008051D6">
        <w:rPr>
          <w:rFonts w:ascii="Arial" w:hAnsi="Arial" w:cs="Arial"/>
          <w:sz w:val="22"/>
          <w:szCs w:val="22"/>
          <w:lang w:val="es-ES"/>
        </w:rPr>
        <w:t xml:space="preserve">esta </w:t>
      </w:r>
      <w:r w:rsidR="00E94474" w:rsidRPr="008051D6">
        <w:rPr>
          <w:rFonts w:ascii="Arial" w:hAnsi="Arial" w:cs="Arial"/>
          <w:sz w:val="22"/>
          <w:szCs w:val="22"/>
          <w:lang w:val="es-ES"/>
        </w:rPr>
        <w:t xml:space="preserve">circunstancia se une la dificultad que </w:t>
      </w:r>
      <w:r w:rsidR="005A0106" w:rsidRPr="008051D6">
        <w:rPr>
          <w:rFonts w:ascii="Arial" w:hAnsi="Arial" w:cs="Arial"/>
          <w:sz w:val="22"/>
          <w:szCs w:val="22"/>
          <w:lang w:val="es-ES"/>
        </w:rPr>
        <w:t xml:space="preserve">presenta la radio convencional </w:t>
      </w:r>
      <w:bookmarkStart w:id="12" w:name="OLE_LINK29"/>
      <w:bookmarkStart w:id="13" w:name="OLE_LINK30"/>
      <w:r w:rsidR="005A0106" w:rsidRPr="008051D6">
        <w:rPr>
          <w:rFonts w:ascii="Arial" w:hAnsi="Arial" w:cs="Arial"/>
          <w:sz w:val="22"/>
          <w:szCs w:val="22"/>
          <w:lang w:val="es-ES"/>
        </w:rPr>
        <w:t xml:space="preserve">para cuantificar </w:t>
      </w:r>
      <w:bookmarkEnd w:id="12"/>
      <w:bookmarkEnd w:id="13"/>
      <w:r w:rsidR="005A0106" w:rsidRPr="008051D6">
        <w:rPr>
          <w:rFonts w:ascii="Arial" w:hAnsi="Arial" w:cs="Arial"/>
          <w:sz w:val="22"/>
          <w:szCs w:val="22"/>
          <w:lang w:val="es-ES"/>
        </w:rPr>
        <w:t xml:space="preserve">sus resultados. </w:t>
      </w:r>
      <w:r w:rsidR="00310FF6" w:rsidRPr="008051D6">
        <w:rPr>
          <w:rFonts w:ascii="Arial" w:hAnsi="Arial" w:cs="Arial"/>
          <w:sz w:val="22"/>
          <w:szCs w:val="22"/>
          <w:lang w:val="es-ES"/>
        </w:rPr>
        <w:t xml:space="preserve">En un </w:t>
      </w:r>
      <w:r w:rsidR="00010265" w:rsidRPr="008051D6">
        <w:rPr>
          <w:rFonts w:ascii="Arial" w:hAnsi="Arial" w:cs="Arial"/>
          <w:sz w:val="22"/>
          <w:szCs w:val="22"/>
          <w:lang w:val="es-ES"/>
        </w:rPr>
        <w:t xml:space="preserve">contexto </w:t>
      </w:r>
      <w:r w:rsidR="00E94474" w:rsidRPr="008051D6">
        <w:rPr>
          <w:rFonts w:ascii="Arial" w:hAnsi="Arial" w:cs="Arial"/>
          <w:sz w:val="22"/>
          <w:szCs w:val="22"/>
          <w:lang w:val="es-ES"/>
        </w:rPr>
        <w:t>como el actual</w:t>
      </w:r>
      <w:r w:rsidR="00D447C3" w:rsidRPr="008051D6">
        <w:rPr>
          <w:rFonts w:ascii="Arial" w:hAnsi="Arial" w:cs="Arial"/>
          <w:sz w:val="22"/>
          <w:szCs w:val="22"/>
          <w:lang w:val="es-ES"/>
        </w:rPr>
        <w:t xml:space="preserve"> resulta esencial </w:t>
      </w:r>
      <w:r w:rsidR="00310FF6" w:rsidRPr="008051D6">
        <w:rPr>
          <w:rFonts w:ascii="Arial" w:hAnsi="Arial" w:cs="Arial"/>
          <w:sz w:val="22"/>
          <w:szCs w:val="22"/>
          <w:lang w:val="es-ES"/>
        </w:rPr>
        <w:t>determinar la eficacia de cada cénti</w:t>
      </w:r>
      <w:r w:rsidR="00E94474" w:rsidRPr="008051D6">
        <w:rPr>
          <w:rFonts w:ascii="Arial" w:hAnsi="Arial" w:cs="Arial"/>
          <w:sz w:val="22"/>
          <w:szCs w:val="22"/>
          <w:lang w:val="es-ES"/>
        </w:rPr>
        <w:t>m</w:t>
      </w:r>
      <w:r w:rsidR="00310FF6" w:rsidRPr="008051D6">
        <w:rPr>
          <w:rFonts w:ascii="Arial" w:hAnsi="Arial" w:cs="Arial"/>
          <w:sz w:val="22"/>
          <w:szCs w:val="22"/>
          <w:lang w:val="es-ES"/>
        </w:rPr>
        <w:t>o invertido en publicidad. La tiranía del ROI (</w:t>
      </w:r>
      <w:r w:rsidR="00D447C3" w:rsidRPr="008051D6">
        <w:rPr>
          <w:rFonts w:ascii="Arial" w:hAnsi="Arial" w:cs="Arial"/>
          <w:i/>
          <w:sz w:val="22"/>
          <w:szCs w:val="22"/>
          <w:lang w:val="es-ES"/>
        </w:rPr>
        <w:t>return on investment</w:t>
      </w:r>
      <w:r w:rsidR="00310FF6" w:rsidRPr="008051D6">
        <w:rPr>
          <w:rFonts w:ascii="Arial" w:hAnsi="Arial" w:cs="Arial"/>
          <w:sz w:val="22"/>
          <w:szCs w:val="22"/>
          <w:lang w:val="es-ES"/>
        </w:rPr>
        <w:t xml:space="preserve">) </w:t>
      </w:r>
      <w:r w:rsidR="00C46F8A" w:rsidRPr="008051D6">
        <w:rPr>
          <w:rFonts w:ascii="Arial" w:hAnsi="Arial" w:cs="Arial"/>
          <w:sz w:val="22"/>
          <w:szCs w:val="22"/>
          <w:lang w:val="es-ES"/>
        </w:rPr>
        <w:t>ha implicado un paso más en la invisibilización del medio</w:t>
      </w:r>
      <w:r w:rsidR="00310FF6" w:rsidRPr="008051D6">
        <w:rPr>
          <w:rFonts w:ascii="Arial" w:hAnsi="Arial" w:cs="Arial"/>
          <w:sz w:val="22"/>
          <w:szCs w:val="22"/>
          <w:lang w:val="es-ES"/>
        </w:rPr>
        <w:t xml:space="preserve"> (Barbeito </w:t>
      </w:r>
      <w:r w:rsidR="00026E84" w:rsidRPr="008051D6">
        <w:rPr>
          <w:rFonts w:ascii="Arial" w:hAnsi="Arial" w:cs="Arial"/>
          <w:sz w:val="22"/>
          <w:szCs w:val="22"/>
          <w:lang w:val="es-ES"/>
        </w:rPr>
        <w:t>&amp;</w:t>
      </w:r>
      <w:r w:rsidR="00310FF6" w:rsidRPr="008051D6">
        <w:rPr>
          <w:rFonts w:ascii="Arial" w:hAnsi="Arial" w:cs="Arial"/>
          <w:sz w:val="22"/>
          <w:szCs w:val="22"/>
          <w:lang w:val="es-ES"/>
        </w:rPr>
        <w:t xml:space="preserve"> Fajula</w:t>
      </w:r>
      <w:r w:rsidR="00026E84" w:rsidRPr="008051D6">
        <w:rPr>
          <w:rFonts w:ascii="Arial" w:hAnsi="Arial" w:cs="Arial"/>
          <w:sz w:val="22"/>
          <w:szCs w:val="22"/>
          <w:lang w:val="es-ES"/>
        </w:rPr>
        <w:t>,</w:t>
      </w:r>
      <w:r w:rsidR="00310FF6" w:rsidRPr="008051D6">
        <w:rPr>
          <w:rFonts w:ascii="Arial" w:hAnsi="Arial" w:cs="Arial"/>
          <w:sz w:val="22"/>
          <w:szCs w:val="22"/>
          <w:lang w:val="es-ES"/>
        </w:rPr>
        <w:t xml:space="preserve"> 2005).</w:t>
      </w:r>
    </w:p>
    <w:p w:rsidR="00D447C3" w:rsidRPr="008051D6" w:rsidRDefault="00C46F8A" w:rsidP="008051D6">
      <w:pPr>
        <w:widowControl w:val="0"/>
        <w:autoSpaceDE w:val="0"/>
        <w:autoSpaceDN w:val="0"/>
        <w:adjustRightInd w:val="0"/>
        <w:spacing w:line="360" w:lineRule="auto"/>
        <w:jc w:val="both"/>
        <w:rPr>
          <w:rFonts w:ascii="Arial" w:hAnsi="Arial" w:cs="Arial"/>
          <w:sz w:val="22"/>
          <w:szCs w:val="22"/>
          <w:lang w:val="es-ES"/>
        </w:rPr>
      </w:pPr>
      <w:r w:rsidRPr="008051D6">
        <w:rPr>
          <w:rFonts w:ascii="Arial" w:hAnsi="Arial" w:cs="Arial"/>
          <w:sz w:val="22"/>
          <w:szCs w:val="22"/>
          <w:lang w:val="es-ES"/>
        </w:rPr>
        <w:t>E</w:t>
      </w:r>
      <w:r w:rsidR="000C23AB" w:rsidRPr="008051D6">
        <w:rPr>
          <w:rFonts w:ascii="Arial" w:hAnsi="Arial" w:cs="Arial"/>
          <w:sz w:val="22"/>
          <w:szCs w:val="22"/>
          <w:lang w:val="es-ES"/>
        </w:rPr>
        <w:t>l</w:t>
      </w:r>
      <w:r w:rsidR="007D38F7" w:rsidRPr="008051D6">
        <w:rPr>
          <w:rFonts w:ascii="Arial" w:hAnsi="Arial" w:cs="Arial"/>
          <w:sz w:val="22"/>
          <w:szCs w:val="22"/>
          <w:lang w:val="es-ES"/>
        </w:rPr>
        <w:t xml:space="preserve"> </w:t>
      </w:r>
      <w:r w:rsidRPr="008051D6">
        <w:rPr>
          <w:rFonts w:ascii="Arial" w:hAnsi="Arial" w:cs="Arial"/>
          <w:sz w:val="22"/>
          <w:szCs w:val="22"/>
          <w:lang w:val="es-ES"/>
        </w:rPr>
        <w:t>defecto</w:t>
      </w:r>
      <w:r w:rsidR="000C23AB" w:rsidRPr="008051D6">
        <w:rPr>
          <w:rFonts w:ascii="Arial" w:hAnsi="Arial" w:cs="Arial"/>
          <w:sz w:val="22"/>
          <w:szCs w:val="22"/>
          <w:lang w:val="es-ES"/>
        </w:rPr>
        <w:t xml:space="preserve"> en la medición de resultados, que aqueja a la radio convencional, constituye una de las </w:t>
      </w:r>
      <w:r w:rsidRPr="008051D6">
        <w:rPr>
          <w:rFonts w:ascii="Arial" w:hAnsi="Arial" w:cs="Arial"/>
          <w:sz w:val="22"/>
          <w:szCs w:val="22"/>
          <w:lang w:val="es-ES"/>
        </w:rPr>
        <w:t>principal</w:t>
      </w:r>
      <w:r w:rsidR="007D38F7" w:rsidRPr="008051D6">
        <w:rPr>
          <w:rFonts w:ascii="Arial" w:hAnsi="Arial" w:cs="Arial"/>
          <w:sz w:val="22"/>
          <w:szCs w:val="22"/>
          <w:lang w:val="es-ES"/>
        </w:rPr>
        <w:t>e</w:t>
      </w:r>
      <w:r w:rsidRPr="008051D6">
        <w:rPr>
          <w:rFonts w:ascii="Arial" w:hAnsi="Arial" w:cs="Arial"/>
          <w:sz w:val="22"/>
          <w:szCs w:val="22"/>
          <w:lang w:val="es-ES"/>
        </w:rPr>
        <w:t xml:space="preserve">s virtudes de la publicidad radiofónica en Internet. </w:t>
      </w:r>
      <w:r w:rsidR="00431B90" w:rsidRPr="008051D6">
        <w:rPr>
          <w:rFonts w:ascii="Arial" w:hAnsi="Arial" w:cs="Arial"/>
          <w:sz w:val="22"/>
          <w:szCs w:val="22"/>
          <w:lang w:val="es-ES"/>
        </w:rPr>
        <w:t xml:space="preserve">Tal como señala el </w:t>
      </w:r>
      <w:r w:rsidR="00431B90" w:rsidRPr="008051D6">
        <w:rPr>
          <w:rFonts w:ascii="Arial" w:hAnsi="Arial" w:cs="Arial"/>
          <w:i/>
          <w:sz w:val="22"/>
          <w:szCs w:val="22"/>
          <w:lang w:val="es-ES"/>
        </w:rPr>
        <w:t>Interactive Advertising Bureau</w:t>
      </w:r>
      <w:r w:rsidR="00431B90" w:rsidRPr="008051D6">
        <w:rPr>
          <w:rFonts w:ascii="Arial" w:hAnsi="Arial" w:cs="Arial"/>
          <w:sz w:val="22"/>
          <w:szCs w:val="22"/>
          <w:lang w:val="es-ES"/>
        </w:rPr>
        <w:t xml:space="preserve"> (en adelante IAB, 2014), una de las fortalezas </w:t>
      </w:r>
      <w:r w:rsidR="00D447C3" w:rsidRPr="008051D6">
        <w:rPr>
          <w:rFonts w:ascii="Arial" w:hAnsi="Arial" w:cs="Arial"/>
          <w:sz w:val="22"/>
          <w:szCs w:val="22"/>
          <w:lang w:val="es-ES"/>
        </w:rPr>
        <w:t>de la radio</w:t>
      </w:r>
      <w:r w:rsidR="00D447C3" w:rsidRPr="008051D6">
        <w:rPr>
          <w:rFonts w:ascii="Arial" w:hAnsi="Arial" w:cs="Arial"/>
          <w:i/>
          <w:sz w:val="22"/>
          <w:szCs w:val="22"/>
          <w:lang w:val="es-ES"/>
        </w:rPr>
        <w:t xml:space="preserve"> online</w:t>
      </w:r>
      <w:r w:rsidR="00D447C3" w:rsidRPr="008051D6">
        <w:rPr>
          <w:rFonts w:ascii="Arial" w:hAnsi="Arial" w:cs="Arial"/>
          <w:sz w:val="22"/>
          <w:szCs w:val="22"/>
          <w:lang w:val="es-ES"/>
        </w:rPr>
        <w:t xml:space="preserve"> como medio publicitario es, precisamente, su facilidad para la medición del ROI. Una potencialidad que se trasladará a otras plataformas y soportes de la radio en Internet</w:t>
      </w:r>
      <w:r w:rsidR="00160A8E" w:rsidRPr="008051D6">
        <w:rPr>
          <w:rFonts w:ascii="Arial" w:hAnsi="Arial" w:cs="Arial"/>
          <w:sz w:val="22"/>
          <w:szCs w:val="22"/>
          <w:lang w:val="es-ES"/>
        </w:rPr>
        <w:t>,</w:t>
      </w:r>
      <w:r w:rsidR="00D447C3" w:rsidRPr="008051D6">
        <w:rPr>
          <w:rFonts w:ascii="Arial" w:hAnsi="Arial" w:cs="Arial"/>
          <w:sz w:val="22"/>
          <w:szCs w:val="22"/>
          <w:lang w:val="es-ES"/>
        </w:rPr>
        <w:t xml:space="preserve"> como la radiofonía móvil. </w:t>
      </w:r>
    </w:p>
    <w:p w:rsidR="00B330E5" w:rsidRPr="008051D6" w:rsidRDefault="00F02519" w:rsidP="008051D6">
      <w:pPr>
        <w:widowControl w:val="0"/>
        <w:autoSpaceDE w:val="0"/>
        <w:autoSpaceDN w:val="0"/>
        <w:adjustRightInd w:val="0"/>
        <w:spacing w:line="360" w:lineRule="auto"/>
        <w:jc w:val="both"/>
        <w:rPr>
          <w:rFonts w:ascii="Arial" w:hAnsi="Arial" w:cs="Arial"/>
          <w:i/>
          <w:sz w:val="22"/>
          <w:szCs w:val="22"/>
          <w:lang w:val="es-ES"/>
        </w:rPr>
      </w:pPr>
      <w:r w:rsidRPr="008051D6">
        <w:rPr>
          <w:rFonts w:ascii="Arial" w:hAnsi="Arial" w:cs="Arial"/>
          <w:sz w:val="22"/>
          <w:szCs w:val="22"/>
          <w:lang w:val="es-ES"/>
        </w:rPr>
        <w:t>Si bien la inversión public</w:t>
      </w:r>
      <w:r w:rsidR="005779B5" w:rsidRPr="008051D6">
        <w:rPr>
          <w:rFonts w:ascii="Arial" w:hAnsi="Arial" w:cs="Arial"/>
          <w:sz w:val="22"/>
          <w:szCs w:val="22"/>
          <w:lang w:val="es-ES"/>
        </w:rPr>
        <w:t>itaria en el medio convencional sigue una tendencia decreciente, la transposición de la radio a</w:t>
      </w:r>
      <w:r w:rsidR="00160A8E" w:rsidRPr="008051D6">
        <w:rPr>
          <w:rFonts w:ascii="Arial" w:hAnsi="Arial" w:cs="Arial"/>
          <w:sz w:val="22"/>
          <w:szCs w:val="22"/>
          <w:lang w:val="es-ES"/>
        </w:rPr>
        <w:t xml:space="preserve"> la Red</w:t>
      </w:r>
      <w:r w:rsidR="005779B5" w:rsidRPr="008051D6">
        <w:rPr>
          <w:rFonts w:ascii="Arial" w:hAnsi="Arial" w:cs="Arial"/>
          <w:sz w:val="22"/>
          <w:szCs w:val="22"/>
          <w:lang w:val="es-ES"/>
        </w:rPr>
        <w:t xml:space="preserve"> ha relanzado al medio como soporte publicitario. Tal como señala PWC (</w:t>
      </w:r>
      <w:r w:rsidR="00B330E5" w:rsidRPr="008051D6">
        <w:rPr>
          <w:rFonts w:ascii="Arial" w:hAnsi="Arial" w:cs="Arial"/>
          <w:sz w:val="22"/>
          <w:szCs w:val="22"/>
          <w:lang w:val="es-ES"/>
        </w:rPr>
        <w:t xml:space="preserve">2014), en 2013 la inversión publicitaria global en radio </w:t>
      </w:r>
      <w:r w:rsidR="00B713D9" w:rsidRPr="008051D6">
        <w:rPr>
          <w:rFonts w:ascii="Arial" w:hAnsi="Arial" w:cs="Arial"/>
          <w:sz w:val="22"/>
          <w:szCs w:val="22"/>
          <w:lang w:val="es-ES"/>
        </w:rPr>
        <w:t>–convencional, web y móvil- rondó los 45 bill</w:t>
      </w:r>
      <w:r w:rsidR="00B330E5" w:rsidRPr="008051D6">
        <w:rPr>
          <w:rFonts w:ascii="Arial" w:hAnsi="Arial" w:cs="Arial"/>
          <w:sz w:val="22"/>
          <w:szCs w:val="22"/>
          <w:lang w:val="es-ES"/>
        </w:rPr>
        <w:t xml:space="preserve">ones de dólares. Dicha inversión sitúa al medio en una tendencia ascendente gracias a la creciente entidad </w:t>
      </w:r>
      <w:r w:rsidR="00160A8E" w:rsidRPr="008051D6">
        <w:rPr>
          <w:rFonts w:ascii="Arial" w:hAnsi="Arial" w:cs="Arial"/>
          <w:sz w:val="22"/>
          <w:szCs w:val="22"/>
          <w:lang w:val="es-ES"/>
        </w:rPr>
        <w:t>de la</w:t>
      </w:r>
      <w:r w:rsidR="00B330E5" w:rsidRPr="008051D6">
        <w:rPr>
          <w:rFonts w:ascii="Arial" w:hAnsi="Arial" w:cs="Arial"/>
          <w:sz w:val="22"/>
          <w:szCs w:val="22"/>
          <w:lang w:val="es-ES"/>
        </w:rPr>
        <w:t xml:space="preserve"> publicidad en la radio </w:t>
      </w:r>
      <w:r w:rsidR="00B330E5" w:rsidRPr="008051D6">
        <w:rPr>
          <w:rFonts w:ascii="Arial" w:hAnsi="Arial" w:cs="Arial"/>
          <w:i/>
          <w:sz w:val="22"/>
          <w:szCs w:val="22"/>
          <w:lang w:val="es-ES"/>
        </w:rPr>
        <w:t>online.</w:t>
      </w:r>
    </w:p>
    <w:p w:rsidR="00B330E5" w:rsidRPr="008051D6" w:rsidRDefault="00B330E5" w:rsidP="008051D6">
      <w:pPr>
        <w:widowControl w:val="0"/>
        <w:autoSpaceDE w:val="0"/>
        <w:autoSpaceDN w:val="0"/>
        <w:adjustRightInd w:val="0"/>
        <w:spacing w:line="360" w:lineRule="auto"/>
        <w:jc w:val="both"/>
        <w:rPr>
          <w:rFonts w:ascii="Arial" w:hAnsi="Arial" w:cs="Arial"/>
          <w:sz w:val="22"/>
          <w:szCs w:val="22"/>
          <w:lang w:val="es-ES"/>
        </w:rPr>
      </w:pPr>
    </w:p>
    <w:p w:rsidR="001A6853" w:rsidRPr="008051D6" w:rsidRDefault="001A6853" w:rsidP="008051D6">
      <w:pPr>
        <w:widowControl w:val="0"/>
        <w:autoSpaceDE w:val="0"/>
        <w:autoSpaceDN w:val="0"/>
        <w:adjustRightInd w:val="0"/>
        <w:spacing w:line="360" w:lineRule="auto"/>
        <w:rPr>
          <w:rFonts w:ascii="Arial" w:hAnsi="Arial" w:cs="Arial"/>
          <w:i/>
          <w:sz w:val="22"/>
          <w:szCs w:val="22"/>
          <w:lang w:val="es-ES"/>
        </w:rPr>
      </w:pPr>
      <w:r w:rsidRPr="008051D6">
        <w:rPr>
          <w:rFonts w:ascii="Arial" w:hAnsi="Arial" w:cs="Arial"/>
          <w:i/>
          <w:sz w:val="22"/>
          <w:szCs w:val="22"/>
          <w:lang w:val="es-ES"/>
        </w:rPr>
        <w:t xml:space="preserve">Gráfico 2. Porcentaje de inversión publicitaria global en el medio </w:t>
      </w:r>
      <w:r w:rsidR="005C5144" w:rsidRPr="008051D6">
        <w:rPr>
          <w:rFonts w:ascii="Arial" w:hAnsi="Arial" w:cs="Arial"/>
          <w:i/>
          <w:sz w:val="22"/>
          <w:szCs w:val="22"/>
          <w:lang w:val="es-ES"/>
        </w:rPr>
        <w:t>radiofónico</w:t>
      </w:r>
      <w:r w:rsidRPr="008051D6">
        <w:rPr>
          <w:rFonts w:ascii="Arial" w:hAnsi="Arial" w:cs="Arial"/>
          <w:i/>
          <w:sz w:val="22"/>
          <w:szCs w:val="22"/>
          <w:lang w:val="es-ES"/>
        </w:rPr>
        <w:t>. Datos de 2013 y previsión para el período 2014-2018.</w:t>
      </w:r>
      <w:r w:rsidR="00E13362" w:rsidRPr="008051D6">
        <w:rPr>
          <w:rFonts w:ascii="Arial" w:hAnsi="Arial" w:cs="Arial"/>
          <w:i/>
          <w:sz w:val="22"/>
          <w:szCs w:val="22"/>
          <w:lang w:val="es-ES"/>
        </w:rPr>
        <w:t xml:space="preserve"> (Billones de dólares y porcentaje de incremento anual).</w:t>
      </w:r>
    </w:p>
    <w:p w:rsidR="001A6853" w:rsidRPr="008051D6" w:rsidRDefault="001A6853" w:rsidP="008051D6">
      <w:pPr>
        <w:widowControl w:val="0"/>
        <w:autoSpaceDE w:val="0"/>
        <w:autoSpaceDN w:val="0"/>
        <w:adjustRightInd w:val="0"/>
        <w:spacing w:line="360" w:lineRule="auto"/>
        <w:jc w:val="both"/>
        <w:rPr>
          <w:rFonts w:ascii="Arial" w:hAnsi="Arial" w:cs="Arial"/>
          <w:sz w:val="22"/>
          <w:szCs w:val="22"/>
          <w:lang w:val="es-ES"/>
        </w:rPr>
      </w:pPr>
    </w:p>
    <w:p w:rsidR="00F02519" w:rsidRPr="004B4F44" w:rsidRDefault="001508F3" w:rsidP="008051D6">
      <w:pPr>
        <w:widowControl w:val="0"/>
        <w:autoSpaceDE w:val="0"/>
        <w:autoSpaceDN w:val="0"/>
        <w:adjustRightInd w:val="0"/>
        <w:spacing w:line="360" w:lineRule="auto"/>
        <w:jc w:val="center"/>
        <w:rPr>
          <w:rFonts w:ascii="Arial" w:hAnsi="Arial" w:cs="Arial"/>
          <w:b/>
          <w:sz w:val="22"/>
          <w:szCs w:val="22"/>
          <w:lang w:val="es-ES"/>
        </w:rPr>
      </w:pPr>
      <w:r w:rsidRPr="004B4F44">
        <w:rPr>
          <w:rFonts w:ascii="Arial" w:hAnsi="Arial" w:cs="Arial"/>
          <w:b/>
          <w:noProof/>
          <w:sz w:val="22"/>
          <w:szCs w:val="22"/>
          <w:lang w:val="es-ES" w:eastAsia="es-ES"/>
        </w:rPr>
        <w:drawing>
          <wp:inline distT="0" distB="0" distL="0" distR="0">
            <wp:extent cx="4681220" cy="3138805"/>
            <wp:effectExtent l="19050" t="0" r="5080" b="0"/>
            <wp:docPr id="2" name="Imagen 2" descr="Inversion publicitaria global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version publicitaria global radio"/>
                    <pic:cNvPicPr>
                      <a:picLocks noChangeAspect="1" noChangeArrowheads="1"/>
                    </pic:cNvPicPr>
                  </pic:nvPicPr>
                  <pic:blipFill>
                    <a:blip r:embed="rId10"/>
                    <a:srcRect/>
                    <a:stretch>
                      <a:fillRect/>
                    </a:stretch>
                  </pic:blipFill>
                  <pic:spPr bwMode="auto">
                    <a:xfrm>
                      <a:off x="0" y="0"/>
                      <a:ext cx="4681220" cy="3138805"/>
                    </a:xfrm>
                    <a:prstGeom prst="rect">
                      <a:avLst/>
                    </a:prstGeom>
                    <a:noFill/>
                    <a:ln w="9525">
                      <a:noFill/>
                      <a:miter lim="800000"/>
                      <a:headEnd/>
                      <a:tailEnd/>
                    </a:ln>
                  </pic:spPr>
                </pic:pic>
              </a:graphicData>
            </a:graphic>
          </wp:inline>
        </w:drawing>
      </w:r>
    </w:p>
    <w:p w:rsidR="00B330E5" w:rsidRPr="008051D6" w:rsidRDefault="001A6853" w:rsidP="008051D6">
      <w:pPr>
        <w:widowControl w:val="0"/>
        <w:autoSpaceDE w:val="0"/>
        <w:autoSpaceDN w:val="0"/>
        <w:adjustRightInd w:val="0"/>
        <w:spacing w:line="360" w:lineRule="auto"/>
        <w:jc w:val="center"/>
        <w:rPr>
          <w:rFonts w:ascii="Arial" w:hAnsi="Arial" w:cs="Arial"/>
          <w:sz w:val="22"/>
          <w:szCs w:val="22"/>
          <w:lang w:val="en-US"/>
        </w:rPr>
      </w:pPr>
      <w:r w:rsidRPr="004B4F44">
        <w:rPr>
          <w:rFonts w:ascii="Arial" w:hAnsi="Arial" w:cs="Arial"/>
          <w:b/>
          <w:sz w:val="22"/>
          <w:szCs w:val="22"/>
          <w:lang w:val="en-US"/>
        </w:rPr>
        <w:t>Fuente:</w:t>
      </w:r>
      <w:r w:rsidRPr="008051D6">
        <w:rPr>
          <w:rFonts w:ascii="Arial" w:hAnsi="Arial" w:cs="Arial"/>
          <w:sz w:val="22"/>
          <w:szCs w:val="22"/>
          <w:lang w:val="en-US"/>
        </w:rPr>
        <w:t xml:space="preserve"> PWC. </w:t>
      </w:r>
      <w:r w:rsidRPr="008051D6">
        <w:rPr>
          <w:rFonts w:ascii="Arial" w:hAnsi="Arial" w:cs="Arial"/>
          <w:i/>
          <w:sz w:val="22"/>
          <w:szCs w:val="22"/>
          <w:lang w:val="en-US"/>
        </w:rPr>
        <w:t>Global entertainment and media oulook</w:t>
      </w:r>
      <w:r w:rsidR="00B330E5" w:rsidRPr="008051D6">
        <w:rPr>
          <w:rFonts w:ascii="Arial" w:hAnsi="Arial" w:cs="Arial"/>
          <w:i/>
          <w:sz w:val="22"/>
          <w:szCs w:val="22"/>
          <w:lang w:val="en-US"/>
        </w:rPr>
        <w:t xml:space="preserve"> 2013-2018</w:t>
      </w:r>
      <w:r w:rsidR="000D3FB2" w:rsidRPr="008051D6">
        <w:rPr>
          <w:rFonts w:ascii="Arial" w:hAnsi="Arial" w:cs="Arial"/>
          <w:i/>
          <w:sz w:val="22"/>
          <w:szCs w:val="22"/>
          <w:lang w:val="en-US"/>
        </w:rPr>
        <w:t>.</w:t>
      </w:r>
    </w:p>
    <w:p w:rsidR="00B330E5" w:rsidRPr="008051D6" w:rsidRDefault="00B330E5" w:rsidP="008051D6">
      <w:pPr>
        <w:widowControl w:val="0"/>
        <w:autoSpaceDE w:val="0"/>
        <w:autoSpaceDN w:val="0"/>
        <w:adjustRightInd w:val="0"/>
        <w:spacing w:line="360" w:lineRule="auto"/>
        <w:jc w:val="both"/>
        <w:rPr>
          <w:rFonts w:ascii="Arial" w:hAnsi="Arial" w:cs="Arial"/>
          <w:sz w:val="22"/>
          <w:szCs w:val="22"/>
          <w:lang w:val="en-US"/>
        </w:rPr>
      </w:pPr>
    </w:p>
    <w:p w:rsidR="00D22498" w:rsidRPr="008051D6" w:rsidRDefault="00B330E5" w:rsidP="008051D6">
      <w:pPr>
        <w:widowControl w:val="0"/>
        <w:autoSpaceDE w:val="0"/>
        <w:autoSpaceDN w:val="0"/>
        <w:adjustRightInd w:val="0"/>
        <w:spacing w:line="360" w:lineRule="auto"/>
        <w:jc w:val="both"/>
        <w:rPr>
          <w:rFonts w:ascii="Arial" w:hAnsi="Arial" w:cs="Arial"/>
          <w:sz w:val="22"/>
          <w:szCs w:val="22"/>
          <w:lang w:val="es-ES"/>
        </w:rPr>
      </w:pPr>
      <w:r w:rsidRPr="008051D6">
        <w:rPr>
          <w:rFonts w:ascii="Arial" w:hAnsi="Arial" w:cs="Arial"/>
          <w:sz w:val="22"/>
          <w:szCs w:val="22"/>
          <w:lang w:val="es-ES"/>
        </w:rPr>
        <w:t>El incremento de la publicidad en la radio</w:t>
      </w:r>
      <w:r w:rsidR="00160A8E" w:rsidRPr="008051D6">
        <w:rPr>
          <w:rFonts w:ascii="Arial" w:hAnsi="Arial" w:cs="Arial"/>
          <w:sz w:val="22"/>
          <w:szCs w:val="22"/>
          <w:lang w:val="es-ES"/>
        </w:rPr>
        <w:t>fonía en Internet</w:t>
      </w:r>
      <w:r w:rsidRPr="008051D6">
        <w:rPr>
          <w:rFonts w:ascii="Arial" w:hAnsi="Arial" w:cs="Arial"/>
          <w:sz w:val="22"/>
          <w:szCs w:val="22"/>
          <w:lang w:val="es-ES"/>
        </w:rPr>
        <w:t xml:space="preserve">, y su previsión para los próximos cinco años, </w:t>
      </w:r>
      <w:r w:rsidR="00D22498" w:rsidRPr="008051D6">
        <w:rPr>
          <w:rFonts w:ascii="Arial" w:hAnsi="Arial" w:cs="Arial"/>
          <w:sz w:val="22"/>
          <w:szCs w:val="22"/>
          <w:lang w:val="es-ES"/>
        </w:rPr>
        <w:t>además de ayudar a paliar la caída en la inversión del medio convencional refrenda el valor de la radio</w:t>
      </w:r>
      <w:r w:rsidR="00D22498" w:rsidRPr="008051D6">
        <w:rPr>
          <w:rFonts w:ascii="Arial" w:hAnsi="Arial" w:cs="Arial"/>
          <w:i/>
          <w:sz w:val="22"/>
          <w:szCs w:val="22"/>
          <w:lang w:val="es-ES"/>
        </w:rPr>
        <w:t xml:space="preserve"> online</w:t>
      </w:r>
      <w:r w:rsidR="00D22498" w:rsidRPr="008051D6">
        <w:rPr>
          <w:rFonts w:ascii="Arial" w:hAnsi="Arial" w:cs="Arial"/>
          <w:sz w:val="22"/>
          <w:szCs w:val="22"/>
          <w:lang w:val="es-ES"/>
        </w:rPr>
        <w:t xml:space="preserve"> como medio publicitario. </w:t>
      </w:r>
    </w:p>
    <w:p w:rsidR="00D22498" w:rsidRPr="008051D6" w:rsidRDefault="00D22498" w:rsidP="008051D6">
      <w:pPr>
        <w:widowControl w:val="0"/>
        <w:autoSpaceDE w:val="0"/>
        <w:autoSpaceDN w:val="0"/>
        <w:adjustRightInd w:val="0"/>
        <w:spacing w:line="360" w:lineRule="auto"/>
        <w:jc w:val="both"/>
        <w:rPr>
          <w:rFonts w:ascii="Arial" w:hAnsi="Arial" w:cs="Arial"/>
          <w:sz w:val="22"/>
          <w:szCs w:val="22"/>
          <w:lang w:val="es-ES"/>
        </w:rPr>
      </w:pPr>
      <w:r w:rsidRPr="008051D6">
        <w:rPr>
          <w:rFonts w:ascii="Arial" w:hAnsi="Arial" w:cs="Arial"/>
          <w:sz w:val="22"/>
          <w:szCs w:val="22"/>
          <w:lang w:val="es-ES"/>
        </w:rPr>
        <w:t xml:space="preserve">En este sentido el objeto del presente artículo ha sido el de analizar las posibilidades de la radio </w:t>
      </w:r>
      <w:r w:rsidR="00160A8E" w:rsidRPr="008051D6">
        <w:rPr>
          <w:rFonts w:ascii="Arial" w:hAnsi="Arial" w:cs="Arial"/>
          <w:sz w:val="22"/>
          <w:szCs w:val="22"/>
          <w:lang w:val="es-ES"/>
        </w:rPr>
        <w:t>en la Red</w:t>
      </w:r>
      <w:r w:rsidRPr="008051D6">
        <w:rPr>
          <w:rFonts w:ascii="Arial" w:hAnsi="Arial" w:cs="Arial"/>
          <w:sz w:val="22"/>
          <w:szCs w:val="22"/>
          <w:lang w:val="es-ES"/>
        </w:rPr>
        <w:t xml:space="preserve"> –web y móvil- como soporte publicitario con características propias y diferenciadas respecto a los restantes medios de comunicación.</w:t>
      </w:r>
    </w:p>
    <w:p w:rsidR="00431B90" w:rsidRPr="008051D6" w:rsidRDefault="00431B90" w:rsidP="008051D6">
      <w:pPr>
        <w:widowControl w:val="0"/>
        <w:autoSpaceDE w:val="0"/>
        <w:autoSpaceDN w:val="0"/>
        <w:adjustRightInd w:val="0"/>
        <w:spacing w:line="360" w:lineRule="auto"/>
        <w:jc w:val="both"/>
        <w:rPr>
          <w:rFonts w:ascii="Arial" w:hAnsi="Arial" w:cs="Arial"/>
          <w:sz w:val="22"/>
          <w:szCs w:val="22"/>
          <w:lang w:val="es-ES"/>
        </w:rPr>
      </w:pPr>
    </w:p>
    <w:p w:rsidR="00D12D20" w:rsidRPr="008051D6" w:rsidRDefault="00D12D20" w:rsidP="008051D6">
      <w:pPr>
        <w:numPr>
          <w:ilvl w:val="0"/>
          <w:numId w:val="6"/>
        </w:numPr>
        <w:shd w:val="clear" w:color="auto" w:fill="FFFFFF"/>
        <w:spacing w:line="360" w:lineRule="auto"/>
        <w:ind w:right="240"/>
        <w:outlineLvl w:val="4"/>
        <w:rPr>
          <w:rFonts w:ascii="Arial" w:eastAsia="Times New Roman" w:hAnsi="Arial" w:cs="Arial"/>
          <w:b/>
          <w:bCs/>
          <w:color w:val="111111"/>
          <w:sz w:val="22"/>
          <w:szCs w:val="22"/>
          <w:lang w:val="gl-ES"/>
        </w:rPr>
      </w:pPr>
      <w:bookmarkStart w:id="14" w:name="OLE_LINK35"/>
      <w:bookmarkStart w:id="15" w:name="OLE_LINK36"/>
      <w:r w:rsidRPr="008051D6">
        <w:rPr>
          <w:rFonts w:ascii="Arial" w:eastAsia="Times New Roman" w:hAnsi="Arial" w:cs="Arial"/>
          <w:b/>
          <w:bCs/>
          <w:color w:val="111111"/>
          <w:sz w:val="22"/>
          <w:szCs w:val="22"/>
          <w:lang w:val="gl-ES"/>
        </w:rPr>
        <w:t xml:space="preserve">La </w:t>
      </w:r>
      <w:r w:rsidR="00AC53A0" w:rsidRPr="008051D6">
        <w:rPr>
          <w:rFonts w:ascii="Arial" w:eastAsia="Times New Roman" w:hAnsi="Arial" w:cs="Arial"/>
          <w:b/>
          <w:bCs/>
          <w:color w:val="111111"/>
          <w:sz w:val="22"/>
          <w:szCs w:val="22"/>
          <w:lang w:val="gl-ES"/>
        </w:rPr>
        <w:t xml:space="preserve">mediamorfosis de la radio. </w:t>
      </w:r>
    </w:p>
    <w:bookmarkEnd w:id="14"/>
    <w:bookmarkEnd w:id="15"/>
    <w:p w:rsidR="005D50E2" w:rsidRPr="008051D6" w:rsidRDefault="00F114FB" w:rsidP="008051D6">
      <w:pPr>
        <w:widowControl w:val="0"/>
        <w:autoSpaceDE w:val="0"/>
        <w:autoSpaceDN w:val="0"/>
        <w:adjustRightInd w:val="0"/>
        <w:spacing w:line="360" w:lineRule="auto"/>
        <w:jc w:val="both"/>
        <w:rPr>
          <w:rFonts w:ascii="Arial" w:hAnsi="Arial" w:cs="Arial"/>
          <w:sz w:val="22"/>
          <w:szCs w:val="22"/>
          <w:lang w:val="es-ES"/>
        </w:rPr>
      </w:pPr>
      <w:r w:rsidRPr="008051D6">
        <w:rPr>
          <w:rFonts w:ascii="Arial" w:hAnsi="Arial" w:cs="Arial"/>
          <w:sz w:val="22"/>
          <w:szCs w:val="22"/>
          <w:lang w:val="es-ES"/>
        </w:rPr>
        <w:t xml:space="preserve">En la última década del </w:t>
      </w:r>
      <w:r w:rsidR="005C5144" w:rsidRPr="008051D6">
        <w:rPr>
          <w:rFonts w:ascii="Arial" w:hAnsi="Arial" w:cs="Arial"/>
          <w:sz w:val="22"/>
          <w:szCs w:val="22"/>
          <w:lang w:val="es-ES"/>
        </w:rPr>
        <w:t>s. XX</w:t>
      </w:r>
      <w:r w:rsidRPr="008051D6">
        <w:rPr>
          <w:rFonts w:ascii="Arial" w:hAnsi="Arial" w:cs="Arial"/>
          <w:sz w:val="22"/>
          <w:szCs w:val="22"/>
          <w:lang w:val="es-ES"/>
        </w:rPr>
        <w:t xml:space="preserve"> la radio, al igual que la prensa y la televisión, se ha visto inmersa en un proceso de mediamorfosis (Fidler, 1997). </w:t>
      </w:r>
      <w:r w:rsidR="00DE2D89" w:rsidRPr="008051D6">
        <w:rPr>
          <w:rFonts w:ascii="Arial" w:hAnsi="Arial" w:cs="Arial"/>
          <w:sz w:val="22"/>
          <w:szCs w:val="22"/>
          <w:lang w:val="es-ES"/>
        </w:rPr>
        <w:t xml:space="preserve">La transposición del medio hertziano a la Red constituye </w:t>
      </w:r>
      <w:r w:rsidR="005D50E2" w:rsidRPr="008051D6">
        <w:rPr>
          <w:rFonts w:ascii="Arial" w:hAnsi="Arial" w:cs="Arial"/>
          <w:sz w:val="22"/>
          <w:szCs w:val="22"/>
          <w:lang w:val="es-ES"/>
        </w:rPr>
        <w:t>la última transformación de la radio</w:t>
      </w:r>
      <w:r w:rsidR="00DE2D89" w:rsidRPr="008051D6">
        <w:rPr>
          <w:rFonts w:ascii="Arial" w:hAnsi="Arial" w:cs="Arial"/>
          <w:sz w:val="22"/>
          <w:szCs w:val="22"/>
          <w:lang w:val="es-ES"/>
        </w:rPr>
        <w:t>, en la que todavía se encuentra.</w:t>
      </w:r>
      <w:r w:rsidR="003220CB" w:rsidRPr="008051D6">
        <w:rPr>
          <w:rFonts w:ascii="Arial" w:hAnsi="Arial" w:cs="Arial"/>
          <w:sz w:val="22"/>
          <w:szCs w:val="22"/>
          <w:lang w:val="es-ES"/>
        </w:rPr>
        <w:t xml:space="preserve"> </w:t>
      </w:r>
    </w:p>
    <w:p w:rsidR="003220CB" w:rsidRPr="008051D6" w:rsidRDefault="00D22498" w:rsidP="008051D6">
      <w:pPr>
        <w:widowControl w:val="0"/>
        <w:autoSpaceDE w:val="0"/>
        <w:autoSpaceDN w:val="0"/>
        <w:adjustRightInd w:val="0"/>
        <w:spacing w:line="360" w:lineRule="auto"/>
        <w:jc w:val="both"/>
        <w:rPr>
          <w:rFonts w:ascii="Arial" w:hAnsi="Arial" w:cs="Arial"/>
          <w:sz w:val="22"/>
          <w:szCs w:val="22"/>
          <w:lang w:val="es-ES"/>
        </w:rPr>
      </w:pPr>
      <w:r w:rsidRPr="008051D6">
        <w:rPr>
          <w:rFonts w:ascii="Arial" w:hAnsi="Arial" w:cs="Arial"/>
          <w:sz w:val="22"/>
          <w:szCs w:val="22"/>
          <w:lang w:val="es-ES"/>
        </w:rPr>
        <w:t xml:space="preserve">En esta nueva fase </w:t>
      </w:r>
      <w:r w:rsidR="00F40970" w:rsidRPr="008051D6">
        <w:rPr>
          <w:rFonts w:ascii="Arial" w:hAnsi="Arial" w:cs="Arial"/>
          <w:sz w:val="22"/>
          <w:szCs w:val="22"/>
          <w:lang w:val="es-ES"/>
        </w:rPr>
        <w:t xml:space="preserve">de la evolución de la radio la perspectiva tecnológica se </w:t>
      </w:r>
      <w:r w:rsidR="005D50E2" w:rsidRPr="008051D6">
        <w:rPr>
          <w:rFonts w:ascii="Arial" w:hAnsi="Arial" w:cs="Arial"/>
          <w:sz w:val="22"/>
          <w:szCs w:val="22"/>
          <w:lang w:val="es-ES"/>
        </w:rPr>
        <w:t xml:space="preserve">supedita a la capacidad del propio medio para </w:t>
      </w:r>
      <w:r w:rsidR="003220CB" w:rsidRPr="008051D6">
        <w:rPr>
          <w:rFonts w:ascii="Arial" w:hAnsi="Arial" w:cs="Arial"/>
          <w:sz w:val="22"/>
          <w:szCs w:val="22"/>
          <w:lang w:val="es-ES"/>
        </w:rPr>
        <w:t>transformarse y generar nuevas modalidades comunicativas</w:t>
      </w:r>
      <w:r w:rsidR="00E24EF5" w:rsidRPr="008051D6">
        <w:rPr>
          <w:rFonts w:ascii="Arial" w:hAnsi="Arial" w:cs="Arial"/>
          <w:sz w:val="22"/>
          <w:szCs w:val="22"/>
          <w:lang w:val="es-ES"/>
        </w:rPr>
        <w:t xml:space="preserve"> </w:t>
      </w:r>
      <w:r w:rsidR="00F40970" w:rsidRPr="008051D6">
        <w:rPr>
          <w:rFonts w:ascii="Arial" w:hAnsi="Arial" w:cs="Arial"/>
          <w:sz w:val="22"/>
          <w:szCs w:val="22"/>
          <w:lang w:val="es-ES"/>
        </w:rPr>
        <w:t xml:space="preserve">que tienen el sonido como </w:t>
      </w:r>
      <w:r w:rsidR="00284DB6" w:rsidRPr="008051D6">
        <w:rPr>
          <w:rFonts w:ascii="Arial" w:hAnsi="Arial" w:cs="Arial"/>
          <w:sz w:val="22"/>
          <w:szCs w:val="22"/>
          <w:lang w:val="es-ES"/>
        </w:rPr>
        <w:t>punto de anclaje</w:t>
      </w:r>
      <w:r w:rsidR="003220CB" w:rsidRPr="008051D6">
        <w:rPr>
          <w:rFonts w:ascii="Arial" w:hAnsi="Arial" w:cs="Arial"/>
          <w:sz w:val="22"/>
          <w:szCs w:val="22"/>
          <w:lang w:val="es-ES"/>
        </w:rPr>
        <w:t xml:space="preserve"> (Cebrián Herreros, 2001). </w:t>
      </w:r>
    </w:p>
    <w:p w:rsidR="006336AC" w:rsidRPr="008051D6" w:rsidRDefault="00DE2D89" w:rsidP="008051D6">
      <w:pPr>
        <w:widowControl w:val="0"/>
        <w:autoSpaceDE w:val="0"/>
        <w:autoSpaceDN w:val="0"/>
        <w:adjustRightInd w:val="0"/>
        <w:spacing w:line="360" w:lineRule="auto"/>
        <w:jc w:val="both"/>
        <w:rPr>
          <w:rFonts w:ascii="Arial" w:hAnsi="Arial" w:cs="Arial"/>
          <w:sz w:val="22"/>
          <w:szCs w:val="22"/>
          <w:lang w:val="es-ES"/>
        </w:rPr>
      </w:pPr>
      <w:r w:rsidRPr="008051D6">
        <w:rPr>
          <w:rFonts w:ascii="Arial" w:hAnsi="Arial" w:cs="Arial"/>
          <w:sz w:val="22"/>
          <w:szCs w:val="22"/>
          <w:lang w:val="es-ES"/>
        </w:rPr>
        <w:t>La radi</w:t>
      </w:r>
      <w:r w:rsidR="00ED051D" w:rsidRPr="008051D6">
        <w:rPr>
          <w:rFonts w:ascii="Arial" w:hAnsi="Arial" w:cs="Arial"/>
          <w:sz w:val="22"/>
          <w:szCs w:val="22"/>
          <w:lang w:val="es-ES"/>
        </w:rPr>
        <w:t>o</w:t>
      </w:r>
      <w:r w:rsidRPr="008051D6">
        <w:rPr>
          <w:rFonts w:ascii="Arial" w:hAnsi="Arial" w:cs="Arial"/>
          <w:sz w:val="22"/>
          <w:szCs w:val="22"/>
          <w:lang w:val="es-ES"/>
        </w:rPr>
        <w:t xml:space="preserve">morfosis (Prata, 2008) </w:t>
      </w:r>
      <w:r w:rsidR="003220CB" w:rsidRPr="008051D6">
        <w:rPr>
          <w:rFonts w:ascii="Arial" w:hAnsi="Arial" w:cs="Arial"/>
          <w:sz w:val="22"/>
          <w:szCs w:val="22"/>
          <w:lang w:val="es-ES"/>
        </w:rPr>
        <w:t>hace precisa una reconceptualización del producto radiofónico</w:t>
      </w:r>
      <w:r w:rsidR="00E24EF5" w:rsidRPr="008051D6">
        <w:rPr>
          <w:rFonts w:ascii="Arial" w:hAnsi="Arial" w:cs="Arial"/>
          <w:sz w:val="22"/>
          <w:szCs w:val="22"/>
          <w:lang w:val="es-ES"/>
        </w:rPr>
        <w:t xml:space="preserve"> más </w:t>
      </w:r>
      <w:r w:rsidR="008A4084" w:rsidRPr="008051D6">
        <w:rPr>
          <w:rFonts w:ascii="Arial" w:hAnsi="Arial" w:cs="Arial"/>
          <w:sz w:val="22"/>
          <w:szCs w:val="22"/>
          <w:lang w:val="es-ES"/>
        </w:rPr>
        <w:t>allá de su esencia exclusivamente</w:t>
      </w:r>
      <w:r w:rsidR="00EE1D54" w:rsidRPr="008051D6">
        <w:rPr>
          <w:rFonts w:ascii="Arial" w:hAnsi="Arial" w:cs="Arial"/>
          <w:sz w:val="22"/>
          <w:szCs w:val="22"/>
          <w:lang w:val="es-ES"/>
        </w:rPr>
        <w:t xml:space="preserve"> sonora </w:t>
      </w:r>
      <w:r w:rsidR="00F40970" w:rsidRPr="008051D6">
        <w:rPr>
          <w:rFonts w:ascii="Arial" w:hAnsi="Arial" w:cs="Arial"/>
          <w:sz w:val="22"/>
          <w:szCs w:val="22"/>
          <w:lang w:val="es-ES"/>
        </w:rPr>
        <w:t>(González Conde, 2010). En Intern</w:t>
      </w:r>
      <w:r w:rsidR="00026E84" w:rsidRPr="008051D6">
        <w:rPr>
          <w:rFonts w:ascii="Arial" w:hAnsi="Arial" w:cs="Arial"/>
          <w:sz w:val="22"/>
          <w:szCs w:val="22"/>
          <w:lang w:val="es-ES"/>
        </w:rPr>
        <w:t>et</w:t>
      </w:r>
      <w:r w:rsidR="00F40970" w:rsidRPr="008051D6">
        <w:rPr>
          <w:rFonts w:ascii="Arial" w:hAnsi="Arial" w:cs="Arial"/>
          <w:sz w:val="22"/>
          <w:szCs w:val="22"/>
          <w:lang w:val="es-ES"/>
        </w:rPr>
        <w:t xml:space="preserve"> la radio pierde la fugacid</w:t>
      </w:r>
      <w:r w:rsidR="00026E84" w:rsidRPr="008051D6">
        <w:rPr>
          <w:rFonts w:ascii="Arial" w:hAnsi="Arial" w:cs="Arial"/>
          <w:sz w:val="22"/>
          <w:szCs w:val="22"/>
          <w:lang w:val="es-ES"/>
        </w:rPr>
        <w:t>a</w:t>
      </w:r>
      <w:r w:rsidR="00F40970" w:rsidRPr="008051D6">
        <w:rPr>
          <w:rFonts w:ascii="Arial" w:hAnsi="Arial" w:cs="Arial"/>
          <w:sz w:val="22"/>
          <w:szCs w:val="22"/>
          <w:lang w:val="es-ES"/>
        </w:rPr>
        <w:t>d que lo caracteriza</w:t>
      </w:r>
      <w:r w:rsidR="00EE1D54" w:rsidRPr="008051D6">
        <w:rPr>
          <w:rFonts w:ascii="Arial" w:hAnsi="Arial" w:cs="Arial"/>
          <w:sz w:val="22"/>
          <w:szCs w:val="22"/>
          <w:lang w:val="es-ES"/>
        </w:rPr>
        <w:t xml:space="preserve"> (Priestman, 2002) lo que le permite desarrollar un nuevo concepto de programación y de distribución de contenidos</w:t>
      </w:r>
      <w:r w:rsidR="00160A8E" w:rsidRPr="008051D6">
        <w:rPr>
          <w:rFonts w:ascii="Arial" w:hAnsi="Arial" w:cs="Arial"/>
          <w:sz w:val="22"/>
          <w:szCs w:val="22"/>
          <w:lang w:val="es-ES"/>
        </w:rPr>
        <w:t>,</w:t>
      </w:r>
      <w:r w:rsidR="00F40970" w:rsidRPr="008051D6">
        <w:rPr>
          <w:rFonts w:ascii="Arial" w:hAnsi="Arial" w:cs="Arial"/>
          <w:sz w:val="22"/>
          <w:szCs w:val="22"/>
          <w:lang w:val="es-ES"/>
        </w:rPr>
        <w:t xml:space="preserve"> más próximo a </w:t>
      </w:r>
      <w:r w:rsidR="00160A8E" w:rsidRPr="008051D6">
        <w:rPr>
          <w:rFonts w:ascii="Arial" w:hAnsi="Arial" w:cs="Arial"/>
          <w:sz w:val="22"/>
          <w:szCs w:val="22"/>
          <w:lang w:val="es-ES"/>
        </w:rPr>
        <w:t>su</w:t>
      </w:r>
      <w:r w:rsidR="00F40970" w:rsidRPr="008051D6">
        <w:rPr>
          <w:rFonts w:ascii="Arial" w:hAnsi="Arial" w:cs="Arial"/>
          <w:sz w:val="22"/>
          <w:szCs w:val="22"/>
          <w:lang w:val="es-ES"/>
        </w:rPr>
        <w:t xml:space="preserve"> personalización </w:t>
      </w:r>
      <w:r w:rsidR="00EE1D54" w:rsidRPr="008051D6">
        <w:rPr>
          <w:rFonts w:ascii="Arial" w:hAnsi="Arial" w:cs="Arial"/>
          <w:sz w:val="22"/>
          <w:szCs w:val="22"/>
          <w:lang w:val="es-ES"/>
        </w:rPr>
        <w:t>(Albarran</w:t>
      </w:r>
      <w:r w:rsidR="00026E84" w:rsidRPr="008051D6">
        <w:rPr>
          <w:rFonts w:ascii="Arial" w:hAnsi="Arial" w:cs="Arial"/>
          <w:sz w:val="22"/>
          <w:szCs w:val="22"/>
          <w:lang w:val="es-ES"/>
        </w:rPr>
        <w:t xml:space="preserve"> &amp;</w:t>
      </w:r>
      <w:r w:rsidR="00EE1D54" w:rsidRPr="008051D6">
        <w:rPr>
          <w:rFonts w:ascii="Arial" w:hAnsi="Arial" w:cs="Arial"/>
          <w:sz w:val="22"/>
          <w:szCs w:val="22"/>
          <w:lang w:val="es-ES"/>
        </w:rPr>
        <w:t xml:space="preserve"> Pitts, 2001). Asimismo, la trasposición</w:t>
      </w:r>
      <w:r w:rsidR="006336AC" w:rsidRPr="008051D6">
        <w:rPr>
          <w:rFonts w:ascii="Arial" w:hAnsi="Arial" w:cs="Arial"/>
          <w:sz w:val="22"/>
          <w:szCs w:val="22"/>
          <w:lang w:val="es-ES"/>
        </w:rPr>
        <w:t xml:space="preserve"> al medio interactivo por excelencia</w:t>
      </w:r>
      <w:r w:rsidR="00F40970" w:rsidRPr="008051D6">
        <w:rPr>
          <w:rFonts w:ascii="Arial" w:hAnsi="Arial" w:cs="Arial"/>
          <w:sz w:val="22"/>
          <w:szCs w:val="22"/>
          <w:lang w:val="es-ES"/>
        </w:rPr>
        <w:t xml:space="preserve"> lleva a la radio a apropiarse de esta </w:t>
      </w:r>
      <w:r w:rsidR="005C5144" w:rsidRPr="008051D6">
        <w:rPr>
          <w:rFonts w:ascii="Arial" w:hAnsi="Arial" w:cs="Arial"/>
          <w:sz w:val="22"/>
          <w:szCs w:val="22"/>
          <w:lang w:val="es-ES"/>
        </w:rPr>
        <w:t>característica</w:t>
      </w:r>
      <w:r w:rsidR="00F40970" w:rsidRPr="008051D6">
        <w:rPr>
          <w:rFonts w:ascii="Arial" w:hAnsi="Arial" w:cs="Arial"/>
          <w:sz w:val="22"/>
          <w:szCs w:val="22"/>
          <w:lang w:val="es-ES"/>
        </w:rPr>
        <w:t>, con la integración de nuevas formas de participación que le permiten establecer una nueva re</w:t>
      </w:r>
      <w:r w:rsidR="00284DB6" w:rsidRPr="008051D6">
        <w:rPr>
          <w:rFonts w:ascii="Arial" w:hAnsi="Arial" w:cs="Arial"/>
          <w:sz w:val="22"/>
          <w:szCs w:val="22"/>
          <w:lang w:val="es-ES"/>
        </w:rPr>
        <w:t>lación con sus oyentes-usuarios</w:t>
      </w:r>
      <w:r w:rsidR="006336AC" w:rsidRPr="008051D6">
        <w:rPr>
          <w:rFonts w:ascii="Arial" w:hAnsi="Arial" w:cs="Arial"/>
          <w:sz w:val="22"/>
          <w:szCs w:val="22"/>
          <w:lang w:val="es-ES"/>
        </w:rPr>
        <w:t xml:space="preserve"> (Priestman, 2002; Tolson, 2006; Nyre </w:t>
      </w:r>
      <w:r w:rsidR="00026E84" w:rsidRPr="008051D6">
        <w:rPr>
          <w:rFonts w:ascii="Arial" w:hAnsi="Arial" w:cs="Arial"/>
          <w:sz w:val="22"/>
          <w:szCs w:val="22"/>
          <w:lang w:val="es-ES"/>
        </w:rPr>
        <w:t>&amp;</w:t>
      </w:r>
      <w:r w:rsidR="006336AC" w:rsidRPr="008051D6">
        <w:rPr>
          <w:rFonts w:ascii="Arial" w:hAnsi="Arial" w:cs="Arial"/>
          <w:sz w:val="22"/>
          <w:szCs w:val="22"/>
          <w:lang w:val="es-ES"/>
        </w:rPr>
        <w:t xml:space="preserve"> Ala-Fossi, 2008).</w:t>
      </w:r>
    </w:p>
    <w:p w:rsidR="006336AC" w:rsidRPr="008051D6" w:rsidRDefault="006336AC" w:rsidP="008051D6">
      <w:pPr>
        <w:widowControl w:val="0"/>
        <w:autoSpaceDE w:val="0"/>
        <w:autoSpaceDN w:val="0"/>
        <w:adjustRightInd w:val="0"/>
        <w:spacing w:line="360" w:lineRule="auto"/>
        <w:jc w:val="both"/>
        <w:rPr>
          <w:rFonts w:ascii="Arial" w:hAnsi="Arial" w:cs="Arial"/>
          <w:sz w:val="22"/>
          <w:szCs w:val="22"/>
          <w:lang w:val="es-ES"/>
        </w:rPr>
      </w:pPr>
      <w:r w:rsidRPr="008051D6">
        <w:rPr>
          <w:rFonts w:ascii="Arial" w:hAnsi="Arial" w:cs="Arial"/>
          <w:sz w:val="22"/>
          <w:szCs w:val="22"/>
          <w:lang w:val="es-ES"/>
        </w:rPr>
        <w:t>En definitiva en Internet la radio complementa algunas de sus característi</w:t>
      </w:r>
      <w:r w:rsidR="00D35875" w:rsidRPr="008051D6">
        <w:rPr>
          <w:rFonts w:ascii="Arial" w:hAnsi="Arial" w:cs="Arial"/>
          <w:sz w:val="22"/>
          <w:szCs w:val="22"/>
          <w:lang w:val="es-ES"/>
        </w:rPr>
        <w:t>c</w:t>
      </w:r>
      <w:r w:rsidRPr="008051D6">
        <w:rPr>
          <w:rFonts w:ascii="Arial" w:hAnsi="Arial" w:cs="Arial"/>
          <w:sz w:val="22"/>
          <w:szCs w:val="22"/>
          <w:lang w:val="es-ES"/>
        </w:rPr>
        <w:t xml:space="preserve">as clásicas, como sus posibilidades de uso en un entorno </w:t>
      </w:r>
      <w:r w:rsidRPr="008051D6">
        <w:rPr>
          <w:rFonts w:ascii="Arial" w:hAnsi="Arial" w:cs="Arial"/>
          <w:i/>
          <w:sz w:val="22"/>
          <w:szCs w:val="22"/>
          <w:lang w:val="es-ES"/>
        </w:rPr>
        <w:t>multita</w:t>
      </w:r>
      <w:r w:rsidR="00D35875" w:rsidRPr="008051D6">
        <w:rPr>
          <w:rFonts w:ascii="Arial" w:hAnsi="Arial" w:cs="Arial"/>
          <w:i/>
          <w:sz w:val="22"/>
          <w:szCs w:val="22"/>
          <w:lang w:val="es-ES"/>
        </w:rPr>
        <w:t>s</w:t>
      </w:r>
      <w:r w:rsidRPr="008051D6">
        <w:rPr>
          <w:rFonts w:ascii="Arial" w:hAnsi="Arial" w:cs="Arial"/>
          <w:i/>
          <w:sz w:val="22"/>
          <w:szCs w:val="22"/>
          <w:lang w:val="es-ES"/>
        </w:rPr>
        <w:t>king</w:t>
      </w:r>
      <w:r w:rsidRPr="008051D6">
        <w:rPr>
          <w:rFonts w:ascii="Arial" w:hAnsi="Arial" w:cs="Arial"/>
          <w:sz w:val="22"/>
          <w:szCs w:val="22"/>
          <w:lang w:val="es-ES"/>
        </w:rPr>
        <w:t>, con otras derivadas d</w:t>
      </w:r>
      <w:r w:rsidR="00D35875" w:rsidRPr="008051D6">
        <w:rPr>
          <w:rFonts w:ascii="Arial" w:hAnsi="Arial" w:cs="Arial"/>
          <w:sz w:val="22"/>
          <w:szCs w:val="22"/>
          <w:lang w:val="es-ES"/>
        </w:rPr>
        <w:t xml:space="preserve">e su nueva esencia multimedia. </w:t>
      </w:r>
      <w:r w:rsidRPr="008051D6">
        <w:rPr>
          <w:rFonts w:ascii="Arial" w:hAnsi="Arial" w:cs="Arial"/>
          <w:sz w:val="22"/>
          <w:szCs w:val="22"/>
          <w:lang w:val="es-ES"/>
        </w:rPr>
        <w:t>Algunas de éstas son la flexibilidad, ubicuidad, posibilida</w:t>
      </w:r>
      <w:r w:rsidR="00D35875" w:rsidRPr="008051D6">
        <w:rPr>
          <w:rFonts w:ascii="Arial" w:hAnsi="Arial" w:cs="Arial"/>
          <w:sz w:val="22"/>
          <w:szCs w:val="22"/>
          <w:lang w:val="es-ES"/>
        </w:rPr>
        <w:t>d</w:t>
      </w:r>
      <w:r w:rsidRPr="008051D6">
        <w:rPr>
          <w:rFonts w:ascii="Arial" w:hAnsi="Arial" w:cs="Arial"/>
          <w:sz w:val="22"/>
          <w:szCs w:val="22"/>
          <w:lang w:val="es-ES"/>
        </w:rPr>
        <w:t>es de una comuni</w:t>
      </w:r>
      <w:r w:rsidR="00F40970" w:rsidRPr="008051D6">
        <w:rPr>
          <w:rFonts w:ascii="Arial" w:hAnsi="Arial" w:cs="Arial"/>
          <w:sz w:val="22"/>
          <w:szCs w:val="22"/>
          <w:lang w:val="es-ES"/>
        </w:rPr>
        <w:t>c</w:t>
      </w:r>
      <w:r w:rsidRPr="008051D6">
        <w:rPr>
          <w:rFonts w:ascii="Arial" w:hAnsi="Arial" w:cs="Arial"/>
          <w:sz w:val="22"/>
          <w:szCs w:val="22"/>
          <w:lang w:val="es-ES"/>
        </w:rPr>
        <w:t xml:space="preserve">ación síncrona y asíncrona, el enriquecimiento de su lenguaje </w:t>
      </w:r>
      <w:r w:rsidR="00D35875" w:rsidRPr="008051D6">
        <w:rPr>
          <w:rFonts w:ascii="Arial" w:hAnsi="Arial" w:cs="Arial"/>
          <w:sz w:val="22"/>
          <w:szCs w:val="22"/>
          <w:lang w:val="es-ES"/>
        </w:rPr>
        <w:t xml:space="preserve">con diversos componentes multimedia </w:t>
      </w:r>
      <w:r w:rsidRPr="008051D6">
        <w:rPr>
          <w:rFonts w:ascii="Arial" w:hAnsi="Arial" w:cs="Arial"/>
          <w:sz w:val="22"/>
          <w:szCs w:val="22"/>
          <w:lang w:val="es-ES"/>
        </w:rPr>
        <w:t xml:space="preserve">o la interactividad (Piñeiro Otero </w:t>
      </w:r>
      <w:r w:rsidR="00026E84" w:rsidRPr="008051D6">
        <w:rPr>
          <w:rFonts w:ascii="Arial" w:hAnsi="Arial" w:cs="Arial"/>
          <w:sz w:val="22"/>
          <w:szCs w:val="22"/>
          <w:lang w:val="es-ES"/>
        </w:rPr>
        <w:t>&amp;</w:t>
      </w:r>
      <w:r w:rsidRPr="008051D6">
        <w:rPr>
          <w:rFonts w:ascii="Arial" w:hAnsi="Arial" w:cs="Arial"/>
          <w:sz w:val="22"/>
          <w:szCs w:val="22"/>
          <w:lang w:val="es-ES"/>
        </w:rPr>
        <w:t xml:space="preserve"> Ramos, 2010).</w:t>
      </w:r>
    </w:p>
    <w:p w:rsidR="0074761D" w:rsidRPr="008051D6" w:rsidRDefault="00E600F6" w:rsidP="008051D6">
      <w:pPr>
        <w:widowControl w:val="0"/>
        <w:autoSpaceDE w:val="0"/>
        <w:autoSpaceDN w:val="0"/>
        <w:adjustRightInd w:val="0"/>
        <w:spacing w:line="360" w:lineRule="auto"/>
        <w:jc w:val="both"/>
        <w:rPr>
          <w:rFonts w:ascii="Arial" w:hAnsi="Arial" w:cs="Arial"/>
          <w:sz w:val="22"/>
          <w:szCs w:val="22"/>
          <w:lang w:val="es-ES"/>
        </w:rPr>
      </w:pPr>
      <w:r w:rsidRPr="008051D6">
        <w:rPr>
          <w:rFonts w:ascii="Arial" w:hAnsi="Arial" w:cs="Arial"/>
          <w:sz w:val="22"/>
          <w:szCs w:val="22"/>
          <w:lang w:val="es-ES"/>
        </w:rPr>
        <w:t xml:space="preserve">Las potencialidades del medio </w:t>
      </w:r>
      <w:r w:rsidRPr="008051D6">
        <w:rPr>
          <w:rFonts w:ascii="Arial" w:hAnsi="Arial" w:cs="Arial"/>
          <w:i/>
          <w:sz w:val="22"/>
          <w:szCs w:val="22"/>
          <w:lang w:val="es-ES"/>
        </w:rPr>
        <w:t>online</w:t>
      </w:r>
      <w:r w:rsidRPr="008051D6">
        <w:rPr>
          <w:rFonts w:ascii="Arial" w:hAnsi="Arial" w:cs="Arial"/>
          <w:sz w:val="22"/>
          <w:szCs w:val="22"/>
          <w:lang w:val="es-ES"/>
        </w:rPr>
        <w:t xml:space="preserve"> </w:t>
      </w:r>
      <w:r w:rsidR="00663ACD" w:rsidRPr="008051D6">
        <w:rPr>
          <w:rFonts w:ascii="Arial" w:hAnsi="Arial" w:cs="Arial"/>
          <w:sz w:val="22"/>
          <w:szCs w:val="22"/>
          <w:lang w:val="es-ES"/>
        </w:rPr>
        <w:t>ha</w:t>
      </w:r>
      <w:r w:rsidR="00D35875" w:rsidRPr="008051D6">
        <w:rPr>
          <w:rFonts w:ascii="Arial" w:hAnsi="Arial" w:cs="Arial"/>
          <w:sz w:val="22"/>
          <w:szCs w:val="22"/>
          <w:lang w:val="es-ES"/>
        </w:rPr>
        <w:t>n</w:t>
      </w:r>
      <w:r w:rsidR="00663ACD" w:rsidRPr="008051D6">
        <w:rPr>
          <w:rFonts w:ascii="Arial" w:hAnsi="Arial" w:cs="Arial"/>
          <w:sz w:val="22"/>
          <w:szCs w:val="22"/>
          <w:lang w:val="es-ES"/>
        </w:rPr>
        <w:t xml:space="preserve"> llevado a las empresas radiofónicas a volcarse más en </w:t>
      </w:r>
      <w:r w:rsidR="00D35875" w:rsidRPr="008051D6">
        <w:rPr>
          <w:rFonts w:ascii="Arial" w:hAnsi="Arial" w:cs="Arial"/>
          <w:sz w:val="22"/>
          <w:szCs w:val="22"/>
          <w:lang w:val="es-ES"/>
        </w:rPr>
        <w:t>Internet y</w:t>
      </w:r>
      <w:r w:rsidR="00663ACD" w:rsidRPr="008051D6">
        <w:rPr>
          <w:rFonts w:ascii="Arial" w:hAnsi="Arial" w:cs="Arial"/>
          <w:sz w:val="22"/>
          <w:szCs w:val="22"/>
          <w:lang w:val="es-ES"/>
        </w:rPr>
        <w:t xml:space="preserve"> a impulsar </w:t>
      </w:r>
      <w:r w:rsidRPr="008051D6">
        <w:rPr>
          <w:rFonts w:ascii="Arial" w:hAnsi="Arial" w:cs="Arial"/>
          <w:sz w:val="22"/>
          <w:szCs w:val="22"/>
          <w:lang w:val="es-ES"/>
        </w:rPr>
        <w:t>profesio</w:t>
      </w:r>
      <w:r w:rsidR="00D35875" w:rsidRPr="008051D6">
        <w:rPr>
          <w:rFonts w:ascii="Arial" w:hAnsi="Arial" w:cs="Arial"/>
          <w:sz w:val="22"/>
          <w:szCs w:val="22"/>
          <w:lang w:val="es-ES"/>
        </w:rPr>
        <w:t>nales</w:t>
      </w:r>
      <w:r w:rsidRPr="008051D6">
        <w:rPr>
          <w:rFonts w:ascii="Arial" w:hAnsi="Arial" w:cs="Arial"/>
          <w:sz w:val="22"/>
          <w:szCs w:val="22"/>
          <w:lang w:val="es-ES"/>
        </w:rPr>
        <w:t xml:space="preserve"> </w:t>
      </w:r>
      <w:r w:rsidR="00663ACD" w:rsidRPr="008051D6">
        <w:rPr>
          <w:rFonts w:ascii="Arial" w:hAnsi="Arial" w:cs="Arial"/>
          <w:sz w:val="22"/>
          <w:szCs w:val="22"/>
          <w:lang w:val="es-ES"/>
        </w:rPr>
        <w:t>o</w:t>
      </w:r>
      <w:r w:rsidRPr="008051D6">
        <w:rPr>
          <w:rFonts w:ascii="Arial" w:hAnsi="Arial" w:cs="Arial"/>
          <w:sz w:val="22"/>
          <w:szCs w:val="22"/>
          <w:lang w:val="es-ES"/>
        </w:rPr>
        <w:t xml:space="preserve"> estructuras</w:t>
      </w:r>
      <w:r w:rsidR="00663ACD" w:rsidRPr="008051D6">
        <w:rPr>
          <w:rFonts w:ascii="Arial" w:hAnsi="Arial" w:cs="Arial"/>
          <w:sz w:val="22"/>
          <w:szCs w:val="22"/>
          <w:lang w:val="es-ES"/>
        </w:rPr>
        <w:t xml:space="preserve"> de producción orientadas </w:t>
      </w:r>
      <w:r w:rsidR="00D35875" w:rsidRPr="008051D6">
        <w:rPr>
          <w:rFonts w:ascii="Arial" w:hAnsi="Arial" w:cs="Arial"/>
          <w:sz w:val="22"/>
          <w:szCs w:val="22"/>
          <w:lang w:val="es-ES"/>
        </w:rPr>
        <w:t>a la mejora de contenido como e</w:t>
      </w:r>
      <w:r w:rsidR="00663ACD" w:rsidRPr="008051D6">
        <w:rPr>
          <w:rFonts w:ascii="Arial" w:hAnsi="Arial" w:cs="Arial"/>
          <w:sz w:val="22"/>
          <w:szCs w:val="22"/>
          <w:lang w:val="es-ES"/>
        </w:rPr>
        <w:t>lemento principal de atracción y</w:t>
      </w:r>
      <w:r w:rsidR="00663ACD" w:rsidRPr="008051D6">
        <w:rPr>
          <w:rFonts w:ascii="Arial" w:hAnsi="Arial" w:cs="Arial"/>
          <w:i/>
          <w:sz w:val="22"/>
          <w:szCs w:val="22"/>
          <w:lang w:val="es-ES"/>
        </w:rPr>
        <w:t xml:space="preserve"> engagement</w:t>
      </w:r>
      <w:r w:rsidR="00663ACD" w:rsidRPr="008051D6">
        <w:rPr>
          <w:rFonts w:ascii="Arial" w:hAnsi="Arial" w:cs="Arial"/>
          <w:sz w:val="22"/>
          <w:szCs w:val="22"/>
          <w:lang w:val="es-ES"/>
        </w:rPr>
        <w:t xml:space="preserve"> del oyente. Una mejora que se </w:t>
      </w:r>
      <w:r w:rsidR="00D35875" w:rsidRPr="008051D6">
        <w:rPr>
          <w:rFonts w:ascii="Arial" w:hAnsi="Arial" w:cs="Arial"/>
          <w:sz w:val="22"/>
          <w:szCs w:val="22"/>
          <w:lang w:val="es-ES"/>
        </w:rPr>
        <w:t>va a orientar tanto a su diseño estético como a la integración de la interactividad y el uso de los</w:t>
      </w:r>
      <w:r w:rsidR="00BD0178" w:rsidRPr="008051D6">
        <w:rPr>
          <w:rFonts w:ascii="Arial" w:hAnsi="Arial" w:cs="Arial"/>
          <w:sz w:val="22"/>
          <w:szCs w:val="22"/>
          <w:lang w:val="es-ES"/>
        </w:rPr>
        <w:t xml:space="preserve"> </w:t>
      </w:r>
      <w:r w:rsidR="00663ACD" w:rsidRPr="008051D6">
        <w:rPr>
          <w:rFonts w:ascii="Arial" w:hAnsi="Arial" w:cs="Arial"/>
          <w:sz w:val="22"/>
          <w:szCs w:val="22"/>
          <w:lang w:val="es-ES"/>
        </w:rPr>
        <w:t>recursos mu</w:t>
      </w:r>
      <w:r w:rsidR="00C86105" w:rsidRPr="008051D6">
        <w:rPr>
          <w:rFonts w:ascii="Arial" w:hAnsi="Arial" w:cs="Arial"/>
          <w:sz w:val="22"/>
          <w:szCs w:val="22"/>
          <w:lang w:val="es-ES"/>
        </w:rPr>
        <w:t>ltimedia (Martínez Co</w:t>
      </w:r>
      <w:r w:rsidR="00AE18C6" w:rsidRPr="008051D6">
        <w:rPr>
          <w:rFonts w:ascii="Arial" w:hAnsi="Arial" w:cs="Arial"/>
          <w:sz w:val="22"/>
          <w:szCs w:val="22"/>
          <w:lang w:val="es-ES"/>
        </w:rPr>
        <w:t xml:space="preserve">sta, Moreno </w:t>
      </w:r>
      <w:r w:rsidR="00026E84" w:rsidRPr="008051D6">
        <w:rPr>
          <w:rFonts w:ascii="Arial" w:hAnsi="Arial" w:cs="Arial"/>
          <w:sz w:val="22"/>
          <w:szCs w:val="22"/>
          <w:lang w:val="es-ES"/>
        </w:rPr>
        <w:t>&amp;</w:t>
      </w:r>
      <w:r w:rsidR="00AE18C6" w:rsidRPr="008051D6">
        <w:rPr>
          <w:rFonts w:ascii="Arial" w:hAnsi="Arial" w:cs="Arial"/>
          <w:sz w:val="22"/>
          <w:szCs w:val="22"/>
          <w:lang w:val="es-ES"/>
        </w:rPr>
        <w:t xml:space="preserve"> Amoedo, 2012</w:t>
      </w:r>
      <w:r w:rsidR="00C86105" w:rsidRPr="008051D6">
        <w:rPr>
          <w:rFonts w:ascii="Arial" w:hAnsi="Arial" w:cs="Arial"/>
          <w:sz w:val="22"/>
          <w:szCs w:val="22"/>
          <w:lang w:val="es-ES"/>
        </w:rPr>
        <w:t>).</w:t>
      </w:r>
      <w:r w:rsidR="0074761D" w:rsidRPr="008051D6">
        <w:rPr>
          <w:rFonts w:ascii="Arial" w:hAnsi="Arial" w:cs="Arial"/>
          <w:sz w:val="22"/>
          <w:szCs w:val="22"/>
          <w:lang w:val="es-ES"/>
        </w:rPr>
        <w:t xml:space="preserve"> </w:t>
      </w:r>
    </w:p>
    <w:p w:rsidR="00C86105" w:rsidRPr="008051D6" w:rsidRDefault="00DF7DD6" w:rsidP="008051D6">
      <w:pPr>
        <w:widowControl w:val="0"/>
        <w:autoSpaceDE w:val="0"/>
        <w:autoSpaceDN w:val="0"/>
        <w:adjustRightInd w:val="0"/>
        <w:spacing w:line="360" w:lineRule="auto"/>
        <w:jc w:val="both"/>
        <w:rPr>
          <w:rFonts w:ascii="Arial" w:hAnsi="Arial" w:cs="Arial"/>
          <w:sz w:val="22"/>
          <w:szCs w:val="22"/>
          <w:lang w:val="es-ES"/>
        </w:rPr>
      </w:pPr>
      <w:r w:rsidRPr="008051D6">
        <w:rPr>
          <w:rFonts w:ascii="Arial" w:hAnsi="Arial" w:cs="Arial"/>
          <w:sz w:val="22"/>
          <w:szCs w:val="22"/>
          <w:lang w:val="es-ES"/>
        </w:rPr>
        <w:t xml:space="preserve">La relevancia </w:t>
      </w:r>
      <w:r w:rsidR="00F40970" w:rsidRPr="008051D6">
        <w:rPr>
          <w:rFonts w:ascii="Arial" w:hAnsi="Arial" w:cs="Arial"/>
          <w:sz w:val="22"/>
          <w:szCs w:val="22"/>
          <w:lang w:val="es-ES"/>
        </w:rPr>
        <w:t xml:space="preserve">que adquiere la radiomorfosis, así como su convivencia y retroalimentación </w:t>
      </w:r>
      <w:r w:rsidR="00160A8E" w:rsidRPr="008051D6">
        <w:rPr>
          <w:rFonts w:ascii="Arial" w:hAnsi="Arial" w:cs="Arial"/>
          <w:sz w:val="22"/>
          <w:szCs w:val="22"/>
          <w:lang w:val="es-ES"/>
        </w:rPr>
        <w:t>c</w:t>
      </w:r>
      <w:r w:rsidR="00F40970" w:rsidRPr="008051D6">
        <w:rPr>
          <w:rFonts w:ascii="Arial" w:hAnsi="Arial" w:cs="Arial"/>
          <w:sz w:val="22"/>
          <w:szCs w:val="22"/>
          <w:lang w:val="es-ES"/>
        </w:rPr>
        <w:t>on el medio convencional, ha</w:t>
      </w:r>
      <w:r w:rsidR="00FC763F" w:rsidRPr="008051D6">
        <w:rPr>
          <w:rFonts w:ascii="Arial" w:hAnsi="Arial" w:cs="Arial"/>
          <w:sz w:val="22"/>
          <w:szCs w:val="22"/>
          <w:lang w:val="es-ES"/>
        </w:rPr>
        <w:t xml:space="preserve"> </w:t>
      </w:r>
      <w:r w:rsidR="00F40970" w:rsidRPr="008051D6">
        <w:rPr>
          <w:rFonts w:ascii="Arial" w:hAnsi="Arial" w:cs="Arial"/>
          <w:sz w:val="22"/>
          <w:szCs w:val="22"/>
          <w:lang w:val="es-ES"/>
        </w:rPr>
        <w:t xml:space="preserve">suscitado el interés de diversos investigadores. </w:t>
      </w:r>
      <w:r w:rsidR="00B93971" w:rsidRPr="008051D6">
        <w:rPr>
          <w:rFonts w:ascii="Arial" w:hAnsi="Arial" w:cs="Arial"/>
          <w:sz w:val="22"/>
          <w:szCs w:val="22"/>
          <w:lang w:val="es-ES"/>
        </w:rPr>
        <w:t xml:space="preserve">En los últimos años se han publicado numerosas contribuciones </w:t>
      </w:r>
      <w:r w:rsidR="00FC763F" w:rsidRPr="008051D6">
        <w:rPr>
          <w:rFonts w:ascii="Arial" w:hAnsi="Arial" w:cs="Arial"/>
          <w:sz w:val="22"/>
          <w:szCs w:val="22"/>
          <w:lang w:val="es-ES"/>
        </w:rPr>
        <w:t>e</w:t>
      </w:r>
      <w:r w:rsidR="00BE05A7" w:rsidRPr="008051D6">
        <w:rPr>
          <w:rFonts w:ascii="Arial" w:hAnsi="Arial" w:cs="Arial"/>
          <w:sz w:val="22"/>
          <w:szCs w:val="22"/>
          <w:lang w:val="es-ES"/>
        </w:rPr>
        <w:t xml:space="preserve">n torno a la transposición del medio sonoro a la Web y su impacto </w:t>
      </w:r>
      <w:r w:rsidR="00FC763F" w:rsidRPr="008051D6">
        <w:rPr>
          <w:rFonts w:ascii="Arial" w:hAnsi="Arial" w:cs="Arial"/>
          <w:sz w:val="22"/>
          <w:szCs w:val="22"/>
          <w:lang w:val="es-ES"/>
        </w:rPr>
        <w:t xml:space="preserve">en las emisoras convencionales. </w:t>
      </w:r>
      <w:r w:rsidR="00F32654" w:rsidRPr="008051D6">
        <w:rPr>
          <w:rFonts w:ascii="Arial" w:hAnsi="Arial" w:cs="Arial"/>
          <w:sz w:val="22"/>
          <w:szCs w:val="22"/>
          <w:lang w:val="es-ES"/>
        </w:rPr>
        <w:t>Estos estud</w:t>
      </w:r>
      <w:r w:rsidR="00B93971" w:rsidRPr="008051D6">
        <w:rPr>
          <w:rFonts w:ascii="Arial" w:hAnsi="Arial" w:cs="Arial"/>
          <w:sz w:val="22"/>
          <w:szCs w:val="22"/>
          <w:lang w:val="es-ES"/>
        </w:rPr>
        <w:t>i</w:t>
      </w:r>
      <w:r w:rsidR="00F32654" w:rsidRPr="008051D6">
        <w:rPr>
          <w:rFonts w:ascii="Arial" w:hAnsi="Arial" w:cs="Arial"/>
          <w:sz w:val="22"/>
          <w:szCs w:val="22"/>
          <w:lang w:val="es-ES"/>
        </w:rPr>
        <w:t xml:space="preserve">os </w:t>
      </w:r>
      <w:r w:rsidR="00BE05A7" w:rsidRPr="008051D6">
        <w:rPr>
          <w:rFonts w:ascii="Arial" w:hAnsi="Arial" w:cs="Arial"/>
          <w:sz w:val="22"/>
          <w:szCs w:val="22"/>
          <w:lang w:val="es-ES"/>
        </w:rPr>
        <w:t>se han abordado, principalmente, desde la perspec</w:t>
      </w:r>
      <w:bookmarkStart w:id="16" w:name="OLE_LINK11"/>
      <w:bookmarkStart w:id="17" w:name="OLE_LINK12"/>
      <w:r w:rsidR="00BE05A7" w:rsidRPr="008051D6">
        <w:rPr>
          <w:rFonts w:ascii="Arial" w:hAnsi="Arial" w:cs="Arial"/>
          <w:sz w:val="22"/>
          <w:szCs w:val="22"/>
          <w:lang w:val="es-ES"/>
        </w:rPr>
        <w:t>tiva del paradigma comunicativo</w:t>
      </w:r>
      <w:r w:rsidR="005B7428" w:rsidRPr="008051D6">
        <w:rPr>
          <w:rFonts w:ascii="Arial" w:hAnsi="Arial" w:cs="Arial"/>
          <w:sz w:val="22"/>
          <w:szCs w:val="22"/>
          <w:lang w:val="es-ES"/>
        </w:rPr>
        <w:t xml:space="preserve"> </w:t>
      </w:r>
      <w:bookmarkEnd w:id="16"/>
      <w:bookmarkEnd w:id="17"/>
      <w:r w:rsidR="005B7428" w:rsidRPr="008051D6">
        <w:rPr>
          <w:rFonts w:ascii="Arial" w:hAnsi="Arial" w:cs="Arial"/>
          <w:sz w:val="22"/>
          <w:szCs w:val="22"/>
          <w:lang w:val="es-ES"/>
        </w:rPr>
        <w:t>(Bonet, 2007; Cebrián, 2008; Sellas, 2</w:t>
      </w:r>
      <w:r w:rsidR="00B93971" w:rsidRPr="008051D6">
        <w:rPr>
          <w:rFonts w:ascii="Arial" w:hAnsi="Arial" w:cs="Arial"/>
          <w:sz w:val="22"/>
          <w:szCs w:val="22"/>
          <w:lang w:val="es-ES"/>
        </w:rPr>
        <w:t>011</w:t>
      </w:r>
      <w:r w:rsidR="00606E23" w:rsidRPr="008051D6">
        <w:rPr>
          <w:rFonts w:ascii="Arial" w:hAnsi="Arial" w:cs="Arial"/>
          <w:sz w:val="22"/>
          <w:szCs w:val="22"/>
          <w:lang w:val="es-ES"/>
        </w:rPr>
        <w:t xml:space="preserve"> y 2012</w:t>
      </w:r>
      <w:r w:rsidR="00B93971" w:rsidRPr="008051D6">
        <w:rPr>
          <w:rFonts w:ascii="Arial" w:hAnsi="Arial" w:cs="Arial"/>
          <w:sz w:val="22"/>
          <w:szCs w:val="22"/>
          <w:lang w:val="es-ES"/>
        </w:rPr>
        <w:t>), y del nuevo concepto de programación y distribución de contenidos</w:t>
      </w:r>
      <w:r w:rsidR="00E600F6" w:rsidRPr="008051D6">
        <w:rPr>
          <w:rFonts w:ascii="Arial" w:hAnsi="Arial" w:cs="Arial"/>
          <w:sz w:val="22"/>
          <w:szCs w:val="22"/>
          <w:lang w:val="es-ES"/>
        </w:rPr>
        <w:t xml:space="preserve"> </w:t>
      </w:r>
      <w:r w:rsidR="009B6840" w:rsidRPr="008051D6">
        <w:rPr>
          <w:rFonts w:ascii="Arial" w:hAnsi="Arial" w:cs="Arial"/>
          <w:sz w:val="22"/>
          <w:szCs w:val="22"/>
          <w:lang w:val="es-ES"/>
        </w:rPr>
        <w:t>(</w:t>
      </w:r>
      <w:r w:rsidR="006D564C" w:rsidRPr="008051D6">
        <w:rPr>
          <w:rFonts w:ascii="Arial" w:hAnsi="Arial" w:cs="Arial"/>
          <w:sz w:val="22"/>
          <w:szCs w:val="22"/>
          <w:lang w:val="es-ES"/>
        </w:rPr>
        <w:t xml:space="preserve">Sellas, 2006; De Velasco, 2008; </w:t>
      </w:r>
      <w:r w:rsidR="009B6840" w:rsidRPr="008051D6">
        <w:rPr>
          <w:rFonts w:ascii="Arial" w:hAnsi="Arial" w:cs="Arial"/>
          <w:sz w:val="22"/>
          <w:szCs w:val="22"/>
          <w:lang w:val="es-ES"/>
        </w:rPr>
        <w:t xml:space="preserve">Amoedo, Costa </w:t>
      </w:r>
      <w:r w:rsidR="00026E84" w:rsidRPr="008051D6">
        <w:rPr>
          <w:rFonts w:ascii="Arial" w:hAnsi="Arial" w:cs="Arial"/>
          <w:sz w:val="22"/>
          <w:szCs w:val="22"/>
          <w:lang w:val="es-ES"/>
        </w:rPr>
        <w:t>&amp;</w:t>
      </w:r>
      <w:r w:rsidR="009B6840" w:rsidRPr="008051D6">
        <w:rPr>
          <w:rFonts w:ascii="Arial" w:hAnsi="Arial" w:cs="Arial"/>
          <w:sz w:val="22"/>
          <w:szCs w:val="22"/>
          <w:lang w:val="es-ES"/>
        </w:rPr>
        <w:t xml:space="preserve"> Moreno, 2008; </w:t>
      </w:r>
      <w:r w:rsidR="006D564C" w:rsidRPr="008051D6">
        <w:rPr>
          <w:rFonts w:ascii="Arial" w:hAnsi="Arial" w:cs="Arial"/>
          <w:sz w:val="22"/>
          <w:szCs w:val="22"/>
          <w:lang w:val="es-ES"/>
        </w:rPr>
        <w:t xml:space="preserve">González </w:t>
      </w:r>
      <w:r w:rsidR="00026E84" w:rsidRPr="008051D6">
        <w:rPr>
          <w:rFonts w:ascii="Arial" w:hAnsi="Arial" w:cs="Arial"/>
          <w:sz w:val="22"/>
          <w:szCs w:val="22"/>
          <w:lang w:val="es-ES"/>
        </w:rPr>
        <w:t>&amp;</w:t>
      </w:r>
      <w:r w:rsidR="006D564C" w:rsidRPr="008051D6">
        <w:rPr>
          <w:rFonts w:ascii="Arial" w:hAnsi="Arial" w:cs="Arial"/>
          <w:sz w:val="22"/>
          <w:szCs w:val="22"/>
          <w:lang w:val="es-ES"/>
        </w:rPr>
        <w:t xml:space="preserve"> Salgado, 2009; </w:t>
      </w:r>
      <w:r w:rsidR="009B6840" w:rsidRPr="008051D6">
        <w:rPr>
          <w:rFonts w:ascii="Arial" w:hAnsi="Arial" w:cs="Arial"/>
          <w:sz w:val="22"/>
          <w:szCs w:val="22"/>
          <w:lang w:val="es-ES"/>
        </w:rPr>
        <w:t xml:space="preserve">Martínez, Moreno </w:t>
      </w:r>
      <w:r w:rsidR="00026E84" w:rsidRPr="008051D6">
        <w:rPr>
          <w:rFonts w:ascii="Arial" w:hAnsi="Arial" w:cs="Arial"/>
          <w:sz w:val="22"/>
          <w:szCs w:val="22"/>
          <w:lang w:val="es-ES"/>
        </w:rPr>
        <w:t>&amp;</w:t>
      </w:r>
      <w:r w:rsidR="009B6840" w:rsidRPr="008051D6">
        <w:rPr>
          <w:rFonts w:ascii="Arial" w:hAnsi="Arial" w:cs="Arial"/>
          <w:sz w:val="22"/>
          <w:szCs w:val="22"/>
          <w:lang w:val="es-ES"/>
        </w:rPr>
        <w:t xml:space="preserve"> Amoedo, 2012; Moreno, Martínez </w:t>
      </w:r>
      <w:r w:rsidR="00026E84" w:rsidRPr="008051D6">
        <w:rPr>
          <w:rFonts w:ascii="Arial" w:hAnsi="Arial" w:cs="Arial"/>
          <w:sz w:val="22"/>
          <w:szCs w:val="22"/>
          <w:lang w:val="es-ES"/>
        </w:rPr>
        <w:t>&amp;</w:t>
      </w:r>
      <w:r w:rsidR="009B6840" w:rsidRPr="008051D6">
        <w:rPr>
          <w:rFonts w:ascii="Arial" w:hAnsi="Arial" w:cs="Arial"/>
          <w:sz w:val="22"/>
          <w:szCs w:val="22"/>
          <w:lang w:val="es-ES"/>
        </w:rPr>
        <w:t xml:space="preserve"> Amoedo, 2009;</w:t>
      </w:r>
      <w:r w:rsidR="006D564C" w:rsidRPr="008051D6">
        <w:rPr>
          <w:rFonts w:ascii="Arial" w:hAnsi="Arial" w:cs="Arial"/>
          <w:sz w:val="22"/>
          <w:szCs w:val="22"/>
          <w:lang w:val="es-ES"/>
        </w:rPr>
        <w:t xml:space="preserve"> Peña, 2012)</w:t>
      </w:r>
      <w:r w:rsidR="009B6840" w:rsidRPr="008051D6">
        <w:rPr>
          <w:rFonts w:ascii="Arial" w:hAnsi="Arial" w:cs="Arial"/>
          <w:sz w:val="22"/>
          <w:szCs w:val="22"/>
          <w:lang w:val="es-ES"/>
        </w:rPr>
        <w:t>.</w:t>
      </w:r>
      <w:r w:rsidR="00C86105" w:rsidRPr="008051D6">
        <w:rPr>
          <w:rFonts w:ascii="Arial" w:hAnsi="Arial" w:cs="Arial"/>
          <w:sz w:val="22"/>
          <w:szCs w:val="22"/>
          <w:lang w:val="es-ES"/>
        </w:rPr>
        <w:t xml:space="preserve"> </w:t>
      </w:r>
    </w:p>
    <w:p w:rsidR="00973A19" w:rsidRPr="008051D6" w:rsidRDefault="00973A19" w:rsidP="008051D6">
      <w:pPr>
        <w:widowControl w:val="0"/>
        <w:autoSpaceDE w:val="0"/>
        <w:autoSpaceDN w:val="0"/>
        <w:adjustRightInd w:val="0"/>
        <w:spacing w:line="360" w:lineRule="auto"/>
        <w:jc w:val="both"/>
        <w:rPr>
          <w:rFonts w:ascii="Arial" w:hAnsi="Arial" w:cs="Arial"/>
          <w:sz w:val="22"/>
          <w:szCs w:val="22"/>
          <w:lang w:val="es-ES"/>
        </w:rPr>
      </w:pPr>
      <w:r w:rsidRPr="008051D6">
        <w:rPr>
          <w:rFonts w:ascii="Arial" w:hAnsi="Arial" w:cs="Arial"/>
          <w:sz w:val="22"/>
          <w:szCs w:val="22"/>
          <w:lang w:val="es-ES"/>
        </w:rPr>
        <w:t xml:space="preserve">En el caso de la radio móvil, que constituye un paso más en el proceso de mediamorfosis, se destacan algunos estudios preliminares en </w:t>
      </w:r>
      <w:r w:rsidR="00FC763F" w:rsidRPr="008051D6">
        <w:rPr>
          <w:rFonts w:ascii="Arial" w:hAnsi="Arial" w:cs="Arial"/>
          <w:sz w:val="22"/>
          <w:szCs w:val="22"/>
          <w:lang w:val="es-ES"/>
        </w:rPr>
        <w:t>torno al paradigma comunicativo</w:t>
      </w:r>
      <w:r w:rsidRPr="008051D6">
        <w:rPr>
          <w:rFonts w:ascii="Arial" w:hAnsi="Arial" w:cs="Arial"/>
          <w:sz w:val="22"/>
          <w:szCs w:val="22"/>
          <w:lang w:val="es-ES"/>
        </w:rPr>
        <w:t xml:space="preserve"> (Paulo</w:t>
      </w:r>
      <w:r w:rsidR="00FC763F" w:rsidRPr="008051D6">
        <w:rPr>
          <w:rFonts w:ascii="Arial" w:hAnsi="Arial" w:cs="Arial"/>
          <w:sz w:val="22"/>
          <w:szCs w:val="22"/>
          <w:lang w:val="es-ES"/>
        </w:rPr>
        <w:t xml:space="preserve">, 2013; Cordeiro </w:t>
      </w:r>
      <w:r w:rsidR="00026E84" w:rsidRPr="008051D6">
        <w:rPr>
          <w:rFonts w:ascii="Arial" w:hAnsi="Arial" w:cs="Arial"/>
          <w:sz w:val="22"/>
          <w:szCs w:val="22"/>
          <w:lang w:val="es-ES"/>
        </w:rPr>
        <w:t>&amp;</w:t>
      </w:r>
      <w:r w:rsidR="00FC763F" w:rsidRPr="008051D6">
        <w:rPr>
          <w:rFonts w:ascii="Arial" w:hAnsi="Arial" w:cs="Arial"/>
          <w:sz w:val="22"/>
          <w:szCs w:val="22"/>
          <w:lang w:val="es-ES"/>
        </w:rPr>
        <w:t xml:space="preserve"> Paulo, 2014) y la apropiación de esta plataforma de difusión por las principales emisoras </w:t>
      </w:r>
      <w:r w:rsidRPr="008051D6">
        <w:rPr>
          <w:rFonts w:ascii="Arial" w:hAnsi="Arial" w:cs="Arial"/>
          <w:sz w:val="22"/>
          <w:szCs w:val="22"/>
          <w:lang w:val="es-ES"/>
        </w:rPr>
        <w:t>(Videla y Piñeiro-Otero, 2012; Videla y Piñeiro-Otero, 2013</w:t>
      </w:r>
      <w:r w:rsidR="00FC763F" w:rsidRPr="008051D6">
        <w:rPr>
          <w:rFonts w:ascii="Arial" w:hAnsi="Arial" w:cs="Arial"/>
          <w:sz w:val="22"/>
          <w:szCs w:val="22"/>
          <w:lang w:val="es-ES"/>
        </w:rPr>
        <w:t>; Rosales, 2013</w:t>
      </w:r>
      <w:r w:rsidRPr="008051D6">
        <w:rPr>
          <w:rFonts w:ascii="Arial" w:hAnsi="Arial" w:cs="Arial"/>
          <w:sz w:val="22"/>
          <w:szCs w:val="22"/>
          <w:lang w:val="es-ES"/>
        </w:rPr>
        <w:t>).</w:t>
      </w:r>
    </w:p>
    <w:p w:rsidR="00FC763F" w:rsidRPr="008051D6" w:rsidRDefault="00B93971" w:rsidP="008051D6">
      <w:pPr>
        <w:widowControl w:val="0"/>
        <w:autoSpaceDE w:val="0"/>
        <w:autoSpaceDN w:val="0"/>
        <w:adjustRightInd w:val="0"/>
        <w:spacing w:line="360" w:lineRule="auto"/>
        <w:jc w:val="both"/>
        <w:rPr>
          <w:rFonts w:ascii="Arial" w:hAnsi="Arial" w:cs="Arial"/>
          <w:sz w:val="22"/>
          <w:szCs w:val="22"/>
          <w:lang w:val="es-ES"/>
        </w:rPr>
      </w:pPr>
      <w:r w:rsidRPr="008051D6">
        <w:rPr>
          <w:rFonts w:ascii="Arial" w:hAnsi="Arial" w:cs="Arial"/>
          <w:sz w:val="22"/>
          <w:szCs w:val="22"/>
          <w:lang w:val="es-ES"/>
        </w:rPr>
        <w:t>No obstante, pese a</w:t>
      </w:r>
      <w:r w:rsidR="00BE05A7" w:rsidRPr="008051D6">
        <w:rPr>
          <w:rFonts w:ascii="Arial" w:hAnsi="Arial" w:cs="Arial"/>
          <w:sz w:val="22"/>
          <w:szCs w:val="22"/>
          <w:lang w:val="es-ES"/>
        </w:rPr>
        <w:t xml:space="preserve">l interés suscitado por la </w:t>
      </w:r>
      <w:r w:rsidR="002E6D3C" w:rsidRPr="008051D6">
        <w:rPr>
          <w:rFonts w:ascii="Arial" w:hAnsi="Arial" w:cs="Arial"/>
          <w:sz w:val="22"/>
          <w:szCs w:val="22"/>
          <w:lang w:val="es-ES"/>
        </w:rPr>
        <w:t xml:space="preserve">radio </w:t>
      </w:r>
      <w:r w:rsidR="002E6D3C" w:rsidRPr="008051D6">
        <w:rPr>
          <w:rFonts w:ascii="Arial" w:hAnsi="Arial" w:cs="Arial"/>
          <w:i/>
          <w:sz w:val="22"/>
          <w:szCs w:val="22"/>
          <w:lang w:val="es-ES"/>
        </w:rPr>
        <w:t>online</w:t>
      </w:r>
      <w:r w:rsidR="002E6D3C" w:rsidRPr="008051D6">
        <w:rPr>
          <w:rFonts w:ascii="Arial" w:hAnsi="Arial" w:cs="Arial"/>
          <w:sz w:val="22"/>
          <w:szCs w:val="22"/>
          <w:lang w:val="es-ES"/>
        </w:rPr>
        <w:t xml:space="preserve"> y su universo de canales y servicios, </w:t>
      </w:r>
      <w:r w:rsidR="00BE05A7" w:rsidRPr="008051D6">
        <w:rPr>
          <w:rFonts w:ascii="Arial" w:hAnsi="Arial" w:cs="Arial"/>
          <w:sz w:val="22"/>
          <w:szCs w:val="22"/>
          <w:lang w:val="es-ES"/>
        </w:rPr>
        <w:t>el estudio de su publicidad apenas ha sido abordado.</w:t>
      </w:r>
      <w:r w:rsidR="008E5F95" w:rsidRPr="008051D6">
        <w:rPr>
          <w:rFonts w:ascii="Arial" w:hAnsi="Arial" w:cs="Arial"/>
          <w:sz w:val="22"/>
          <w:szCs w:val="22"/>
          <w:lang w:val="es-ES"/>
        </w:rPr>
        <w:t xml:space="preserve"> </w:t>
      </w:r>
      <w:r w:rsidR="00BE05A7" w:rsidRPr="008051D6">
        <w:rPr>
          <w:rFonts w:ascii="Arial" w:hAnsi="Arial" w:cs="Arial"/>
          <w:sz w:val="22"/>
          <w:szCs w:val="22"/>
          <w:lang w:val="es-ES"/>
        </w:rPr>
        <w:t>En esta línea resulta</w:t>
      </w:r>
      <w:r w:rsidR="00FC763F" w:rsidRPr="008051D6">
        <w:rPr>
          <w:rFonts w:ascii="Arial" w:hAnsi="Arial" w:cs="Arial"/>
          <w:sz w:val="22"/>
          <w:szCs w:val="22"/>
          <w:lang w:val="es-ES"/>
        </w:rPr>
        <w:t xml:space="preserve"> reseñable el trabajo de </w:t>
      </w:r>
      <w:r w:rsidR="00593E3D" w:rsidRPr="008051D6">
        <w:rPr>
          <w:rFonts w:ascii="Arial" w:hAnsi="Arial" w:cs="Arial"/>
          <w:sz w:val="22"/>
          <w:szCs w:val="22"/>
          <w:lang w:val="es-ES"/>
        </w:rPr>
        <w:t>Cea (2013) sobre los modelos de negocio</w:t>
      </w:r>
      <w:r w:rsidR="00FC763F" w:rsidRPr="008051D6">
        <w:rPr>
          <w:rFonts w:ascii="Arial" w:hAnsi="Arial" w:cs="Arial"/>
          <w:sz w:val="22"/>
          <w:szCs w:val="22"/>
          <w:lang w:val="es-ES"/>
        </w:rPr>
        <w:t xml:space="preserve"> de las radios públicas europeas en la Red, o</w:t>
      </w:r>
      <w:r w:rsidR="00026E84" w:rsidRPr="008051D6">
        <w:rPr>
          <w:rFonts w:ascii="Arial" w:hAnsi="Arial" w:cs="Arial"/>
          <w:sz w:val="22"/>
          <w:szCs w:val="22"/>
          <w:lang w:val="es-ES"/>
        </w:rPr>
        <w:t xml:space="preserve"> el</w:t>
      </w:r>
      <w:r w:rsidR="00FC763F" w:rsidRPr="008051D6">
        <w:rPr>
          <w:rFonts w:ascii="Arial" w:hAnsi="Arial" w:cs="Arial"/>
          <w:sz w:val="22"/>
          <w:szCs w:val="22"/>
          <w:lang w:val="es-ES"/>
        </w:rPr>
        <w:t xml:space="preserve"> de </w:t>
      </w:r>
      <w:r w:rsidR="00593E3D" w:rsidRPr="008051D6">
        <w:rPr>
          <w:rFonts w:ascii="Arial" w:hAnsi="Arial" w:cs="Arial"/>
          <w:sz w:val="22"/>
          <w:szCs w:val="22"/>
          <w:lang w:val="es-ES"/>
        </w:rPr>
        <w:t>García González (2013) sobre la narrativa publicitaria en la Webradio.</w:t>
      </w:r>
    </w:p>
    <w:p w:rsidR="00B76E62" w:rsidRPr="008051D6" w:rsidRDefault="00B76E62" w:rsidP="008051D6">
      <w:pPr>
        <w:widowControl w:val="0"/>
        <w:autoSpaceDE w:val="0"/>
        <w:autoSpaceDN w:val="0"/>
        <w:adjustRightInd w:val="0"/>
        <w:spacing w:line="360" w:lineRule="auto"/>
        <w:jc w:val="both"/>
        <w:rPr>
          <w:rFonts w:ascii="Arial" w:hAnsi="Arial" w:cs="Arial"/>
          <w:sz w:val="22"/>
          <w:szCs w:val="22"/>
          <w:lang w:val="es-ES"/>
        </w:rPr>
      </w:pPr>
      <w:r w:rsidRPr="008051D6">
        <w:rPr>
          <w:rFonts w:ascii="Arial" w:hAnsi="Arial" w:cs="Arial"/>
          <w:sz w:val="22"/>
          <w:szCs w:val="22"/>
          <w:lang w:val="es-ES"/>
        </w:rPr>
        <w:t xml:space="preserve">La </w:t>
      </w:r>
      <w:r w:rsidR="00E30DD8" w:rsidRPr="008051D6">
        <w:rPr>
          <w:rFonts w:ascii="Arial" w:hAnsi="Arial" w:cs="Arial"/>
          <w:sz w:val="22"/>
          <w:szCs w:val="22"/>
          <w:lang w:val="es-ES"/>
        </w:rPr>
        <w:t xml:space="preserve">publicidad </w:t>
      </w:r>
      <w:r w:rsidR="009977C8" w:rsidRPr="008051D6">
        <w:rPr>
          <w:rFonts w:ascii="Arial" w:hAnsi="Arial" w:cs="Arial"/>
          <w:sz w:val="22"/>
          <w:szCs w:val="22"/>
          <w:lang w:val="es-ES"/>
        </w:rPr>
        <w:t xml:space="preserve">en la radio </w:t>
      </w:r>
      <w:r w:rsidR="00E30DD8" w:rsidRPr="008051D6">
        <w:rPr>
          <w:rFonts w:ascii="Arial" w:hAnsi="Arial" w:cs="Arial"/>
          <w:i/>
          <w:sz w:val="22"/>
          <w:szCs w:val="22"/>
          <w:lang w:val="es-ES"/>
        </w:rPr>
        <w:t>onl</w:t>
      </w:r>
      <w:r w:rsidR="00CF67E2" w:rsidRPr="008051D6">
        <w:rPr>
          <w:rFonts w:ascii="Arial" w:hAnsi="Arial" w:cs="Arial"/>
          <w:i/>
          <w:sz w:val="22"/>
          <w:szCs w:val="22"/>
          <w:lang w:val="es-ES"/>
        </w:rPr>
        <w:t>ine,</w:t>
      </w:r>
      <w:r w:rsidR="00CF67E2" w:rsidRPr="008051D6">
        <w:rPr>
          <w:rFonts w:ascii="Arial" w:hAnsi="Arial" w:cs="Arial"/>
          <w:sz w:val="22"/>
          <w:szCs w:val="22"/>
          <w:lang w:val="es-ES"/>
        </w:rPr>
        <w:t xml:space="preserve"> al igual que sucede con el propio medio constituye un desafío en términos de definición (Coyle, 2006). Ya no</w:t>
      </w:r>
      <w:r w:rsidR="00824602" w:rsidRPr="008051D6">
        <w:rPr>
          <w:rFonts w:ascii="Arial" w:hAnsi="Arial" w:cs="Arial"/>
          <w:sz w:val="22"/>
          <w:szCs w:val="22"/>
          <w:lang w:val="es-ES"/>
        </w:rPr>
        <w:t xml:space="preserve"> se pueda hablar únicamente de publicidad sonora: la publicidad radiofónica en la Red constituye un fenómeno más a</w:t>
      </w:r>
      <w:r w:rsidR="008E5F95" w:rsidRPr="008051D6">
        <w:rPr>
          <w:rFonts w:ascii="Arial" w:hAnsi="Arial" w:cs="Arial"/>
          <w:sz w:val="22"/>
          <w:szCs w:val="22"/>
          <w:lang w:val="es-ES"/>
        </w:rPr>
        <w:t>m</w:t>
      </w:r>
      <w:r w:rsidR="00824602" w:rsidRPr="008051D6">
        <w:rPr>
          <w:rFonts w:ascii="Arial" w:hAnsi="Arial" w:cs="Arial"/>
          <w:sz w:val="22"/>
          <w:szCs w:val="22"/>
          <w:lang w:val="es-ES"/>
        </w:rPr>
        <w:t xml:space="preserve">plio </w:t>
      </w:r>
      <w:r w:rsidRPr="008051D6">
        <w:rPr>
          <w:rFonts w:ascii="Arial" w:hAnsi="Arial" w:cs="Arial"/>
          <w:sz w:val="22"/>
          <w:szCs w:val="22"/>
          <w:lang w:val="es-ES"/>
        </w:rPr>
        <w:t xml:space="preserve">que una cuña insertada en un fragmento de programación y más específico que un </w:t>
      </w:r>
      <w:r w:rsidRPr="008051D6">
        <w:rPr>
          <w:rFonts w:ascii="Arial" w:hAnsi="Arial" w:cs="Arial"/>
          <w:i/>
          <w:sz w:val="22"/>
          <w:szCs w:val="22"/>
          <w:lang w:val="es-ES"/>
        </w:rPr>
        <w:t>display</w:t>
      </w:r>
      <w:r w:rsidRPr="008051D6">
        <w:rPr>
          <w:rFonts w:ascii="Arial" w:hAnsi="Arial" w:cs="Arial"/>
          <w:sz w:val="22"/>
          <w:szCs w:val="22"/>
          <w:lang w:val="es-ES"/>
        </w:rPr>
        <w:t xml:space="preserve"> web en cualquiera de sus formatos. </w:t>
      </w:r>
    </w:p>
    <w:p w:rsidR="00FF5B13" w:rsidRPr="008051D6" w:rsidRDefault="009D5CEE" w:rsidP="008051D6">
      <w:pPr>
        <w:widowControl w:val="0"/>
        <w:autoSpaceDE w:val="0"/>
        <w:autoSpaceDN w:val="0"/>
        <w:adjustRightInd w:val="0"/>
        <w:spacing w:line="360" w:lineRule="auto"/>
        <w:jc w:val="both"/>
        <w:rPr>
          <w:rFonts w:ascii="Arial" w:hAnsi="Arial" w:cs="Arial"/>
          <w:sz w:val="22"/>
          <w:szCs w:val="22"/>
          <w:lang w:val="es-ES"/>
        </w:rPr>
      </w:pPr>
      <w:r w:rsidRPr="008051D6">
        <w:rPr>
          <w:rFonts w:ascii="Arial" w:hAnsi="Arial" w:cs="Arial"/>
          <w:sz w:val="22"/>
          <w:szCs w:val="22"/>
          <w:lang w:val="es-ES"/>
        </w:rPr>
        <w:t>Del mismo modo</w:t>
      </w:r>
      <w:r w:rsidR="00536FD4" w:rsidRPr="008051D6">
        <w:rPr>
          <w:rFonts w:ascii="Arial" w:hAnsi="Arial" w:cs="Arial"/>
          <w:sz w:val="22"/>
          <w:szCs w:val="22"/>
          <w:lang w:val="es-ES"/>
        </w:rPr>
        <w:t xml:space="preserve"> ya n</w:t>
      </w:r>
      <w:r w:rsidR="00B76E62" w:rsidRPr="008051D6">
        <w:rPr>
          <w:rFonts w:ascii="Arial" w:hAnsi="Arial" w:cs="Arial"/>
          <w:sz w:val="22"/>
          <w:szCs w:val="22"/>
          <w:lang w:val="es-ES"/>
        </w:rPr>
        <w:t xml:space="preserve">o sirven las viejas etiquetas </w:t>
      </w:r>
      <w:r w:rsidRPr="008051D6">
        <w:rPr>
          <w:rFonts w:ascii="Arial" w:hAnsi="Arial" w:cs="Arial"/>
          <w:sz w:val="22"/>
          <w:szCs w:val="22"/>
          <w:lang w:val="es-ES"/>
        </w:rPr>
        <w:t>que diferenciaban prensa, radio y televisión –así como a la publicidad en estos medios- porque en todos ellos convergen diversos lenguajes y elementos multimedia, ampliando sus potencialidades comunicativas</w:t>
      </w:r>
      <w:r w:rsidR="00557815" w:rsidRPr="008051D6">
        <w:rPr>
          <w:rFonts w:ascii="Arial" w:hAnsi="Arial" w:cs="Arial"/>
          <w:sz w:val="22"/>
          <w:szCs w:val="22"/>
          <w:lang w:val="es-ES"/>
        </w:rPr>
        <w:t xml:space="preserve"> (Teixeira 2014</w:t>
      </w:r>
      <w:bookmarkStart w:id="18" w:name="OLE_LINK21"/>
      <w:bookmarkStart w:id="19" w:name="OLE_LINK22"/>
      <w:r w:rsidR="00557815" w:rsidRPr="008051D6">
        <w:rPr>
          <w:rFonts w:ascii="Arial" w:hAnsi="Arial" w:cs="Arial"/>
          <w:sz w:val="22"/>
          <w:szCs w:val="22"/>
          <w:lang w:val="es-ES"/>
        </w:rPr>
        <w:t>,</w:t>
      </w:r>
      <w:r w:rsidR="00160A8E" w:rsidRPr="008051D6">
        <w:rPr>
          <w:rFonts w:ascii="Arial" w:hAnsi="Arial" w:cs="Arial"/>
          <w:sz w:val="22"/>
          <w:szCs w:val="22"/>
          <w:lang w:val="es-ES"/>
        </w:rPr>
        <w:t xml:space="preserve"> </w:t>
      </w:r>
      <w:r w:rsidR="00557815" w:rsidRPr="008051D6">
        <w:rPr>
          <w:rFonts w:ascii="Arial" w:hAnsi="Arial" w:cs="Arial"/>
          <w:sz w:val="22"/>
          <w:szCs w:val="22"/>
          <w:lang w:val="es-ES"/>
        </w:rPr>
        <w:t xml:space="preserve">Cortés, 2011; Belochio, </w:t>
      </w:r>
      <w:r w:rsidR="00284DB6" w:rsidRPr="008051D6">
        <w:rPr>
          <w:rFonts w:ascii="Arial" w:hAnsi="Arial" w:cs="Arial"/>
          <w:sz w:val="22"/>
          <w:szCs w:val="22"/>
          <w:lang w:val="es-ES"/>
        </w:rPr>
        <w:t>2012</w:t>
      </w:r>
      <w:r w:rsidR="00B76E62" w:rsidRPr="008051D6">
        <w:rPr>
          <w:rFonts w:ascii="Arial" w:hAnsi="Arial" w:cs="Arial"/>
          <w:sz w:val="22"/>
          <w:szCs w:val="22"/>
          <w:lang w:val="es-ES"/>
        </w:rPr>
        <w:t>; Emerim</w:t>
      </w:r>
      <w:r w:rsidR="00026E84" w:rsidRPr="008051D6">
        <w:rPr>
          <w:rFonts w:ascii="Arial" w:hAnsi="Arial" w:cs="Arial"/>
          <w:sz w:val="22"/>
          <w:szCs w:val="22"/>
          <w:lang w:val="es-ES"/>
        </w:rPr>
        <w:t xml:space="preserve"> &amp; </w:t>
      </w:r>
      <w:r w:rsidR="00B76E62" w:rsidRPr="008051D6">
        <w:rPr>
          <w:rFonts w:ascii="Arial" w:hAnsi="Arial" w:cs="Arial"/>
          <w:sz w:val="22"/>
          <w:szCs w:val="22"/>
          <w:lang w:val="es-ES"/>
        </w:rPr>
        <w:t>Cavenaghi,</w:t>
      </w:r>
      <w:r w:rsidR="00160A8E" w:rsidRPr="008051D6">
        <w:rPr>
          <w:rFonts w:ascii="Arial" w:hAnsi="Arial" w:cs="Arial"/>
          <w:sz w:val="22"/>
          <w:szCs w:val="22"/>
          <w:lang w:val="es-ES"/>
        </w:rPr>
        <w:t xml:space="preserve"> </w:t>
      </w:r>
      <w:r w:rsidR="00557815" w:rsidRPr="008051D6">
        <w:rPr>
          <w:rFonts w:ascii="Arial" w:hAnsi="Arial" w:cs="Arial"/>
          <w:sz w:val="22"/>
          <w:szCs w:val="22"/>
          <w:lang w:val="es-ES"/>
        </w:rPr>
        <w:t>2012; Ribeiro, 2012</w:t>
      </w:r>
      <w:bookmarkEnd w:id="18"/>
      <w:bookmarkEnd w:id="19"/>
      <w:r w:rsidR="00160A8E" w:rsidRPr="008051D6">
        <w:rPr>
          <w:rFonts w:ascii="Arial" w:hAnsi="Arial" w:cs="Arial"/>
          <w:sz w:val="22"/>
          <w:szCs w:val="22"/>
          <w:lang w:val="es-ES"/>
        </w:rPr>
        <w:t>).</w:t>
      </w:r>
    </w:p>
    <w:p w:rsidR="00317779" w:rsidRPr="008051D6" w:rsidRDefault="009D5CEE" w:rsidP="008051D6">
      <w:pPr>
        <w:widowControl w:val="0"/>
        <w:autoSpaceDE w:val="0"/>
        <w:autoSpaceDN w:val="0"/>
        <w:adjustRightInd w:val="0"/>
        <w:spacing w:line="360" w:lineRule="auto"/>
        <w:jc w:val="both"/>
        <w:rPr>
          <w:rFonts w:ascii="Arial" w:hAnsi="Arial" w:cs="Arial"/>
          <w:sz w:val="22"/>
          <w:szCs w:val="22"/>
          <w:lang w:val="es-ES"/>
        </w:rPr>
      </w:pPr>
      <w:r w:rsidRPr="008051D6">
        <w:rPr>
          <w:rFonts w:ascii="Arial" w:hAnsi="Arial" w:cs="Arial"/>
          <w:sz w:val="22"/>
          <w:szCs w:val="22"/>
          <w:lang w:val="es-ES"/>
        </w:rPr>
        <w:t>Tal como señala</w:t>
      </w:r>
      <w:r w:rsidR="00427345" w:rsidRPr="008051D6">
        <w:rPr>
          <w:rFonts w:ascii="Arial" w:hAnsi="Arial" w:cs="Arial"/>
          <w:sz w:val="22"/>
          <w:szCs w:val="22"/>
          <w:lang w:val="es-ES"/>
        </w:rPr>
        <w:t xml:space="preserve"> </w:t>
      </w:r>
      <w:r w:rsidR="009E2028" w:rsidRPr="008051D6">
        <w:rPr>
          <w:rFonts w:ascii="Arial" w:hAnsi="Arial" w:cs="Arial"/>
          <w:sz w:val="22"/>
          <w:szCs w:val="22"/>
          <w:lang w:val="es-ES"/>
        </w:rPr>
        <w:t>M</w:t>
      </w:r>
      <w:r w:rsidR="00427345" w:rsidRPr="008051D6">
        <w:rPr>
          <w:rFonts w:ascii="Arial" w:hAnsi="Arial" w:cs="Arial"/>
          <w:sz w:val="22"/>
          <w:szCs w:val="22"/>
          <w:lang w:val="es-ES"/>
        </w:rPr>
        <w:t>a</w:t>
      </w:r>
      <w:r w:rsidR="009E2028" w:rsidRPr="008051D6">
        <w:rPr>
          <w:rFonts w:ascii="Arial" w:hAnsi="Arial" w:cs="Arial"/>
          <w:sz w:val="22"/>
          <w:szCs w:val="22"/>
          <w:lang w:val="es-ES"/>
        </w:rPr>
        <w:t xml:space="preserve">rtínez Costa </w:t>
      </w:r>
      <w:r w:rsidR="00026E84" w:rsidRPr="008051D6">
        <w:rPr>
          <w:rFonts w:ascii="Arial" w:hAnsi="Arial" w:cs="Arial"/>
          <w:i/>
          <w:sz w:val="22"/>
          <w:szCs w:val="22"/>
          <w:lang w:val="es-ES"/>
        </w:rPr>
        <w:t>et al</w:t>
      </w:r>
      <w:r w:rsidR="00A545AC" w:rsidRPr="008051D6">
        <w:rPr>
          <w:rFonts w:ascii="Arial" w:hAnsi="Arial" w:cs="Arial"/>
          <w:i/>
          <w:sz w:val="22"/>
          <w:szCs w:val="22"/>
          <w:lang w:val="es-ES"/>
        </w:rPr>
        <w:t>.</w:t>
      </w:r>
      <w:r w:rsidR="009E2028" w:rsidRPr="008051D6">
        <w:rPr>
          <w:rFonts w:ascii="Arial" w:hAnsi="Arial" w:cs="Arial"/>
          <w:sz w:val="22"/>
          <w:szCs w:val="22"/>
          <w:lang w:val="es-ES"/>
        </w:rPr>
        <w:t xml:space="preserve"> </w:t>
      </w:r>
      <w:r w:rsidR="00B76E62" w:rsidRPr="008051D6">
        <w:rPr>
          <w:rFonts w:ascii="Arial" w:hAnsi="Arial" w:cs="Arial"/>
          <w:sz w:val="22"/>
          <w:szCs w:val="22"/>
          <w:lang w:val="es-ES"/>
        </w:rPr>
        <w:t>(2012</w:t>
      </w:r>
      <w:r w:rsidR="00833CFD" w:rsidRPr="008051D6">
        <w:rPr>
          <w:rFonts w:ascii="Arial" w:hAnsi="Arial" w:cs="Arial"/>
          <w:sz w:val="22"/>
          <w:szCs w:val="22"/>
          <w:lang w:val="es-ES"/>
        </w:rPr>
        <w:t>) resulta esencial determinar aquellas tácticas, productos y contenidos que formen parte del univer</w:t>
      </w:r>
      <w:r w:rsidR="008E5F95" w:rsidRPr="008051D6">
        <w:rPr>
          <w:rFonts w:ascii="Arial" w:hAnsi="Arial" w:cs="Arial"/>
          <w:sz w:val="22"/>
          <w:szCs w:val="22"/>
          <w:lang w:val="es-ES"/>
        </w:rPr>
        <w:t>so de la radiofonía en un con</w:t>
      </w:r>
      <w:r w:rsidR="00833CFD" w:rsidRPr="008051D6">
        <w:rPr>
          <w:rFonts w:ascii="Arial" w:hAnsi="Arial" w:cs="Arial"/>
          <w:sz w:val="22"/>
          <w:szCs w:val="22"/>
          <w:lang w:val="es-ES"/>
        </w:rPr>
        <w:t>texto de convergencia digital. Un contexto en el que la radio parece haber perdido su vocación sonora y –por tanto- su elemento diferencial respecto otros media</w:t>
      </w:r>
      <w:bookmarkEnd w:id="2"/>
      <w:bookmarkEnd w:id="3"/>
      <w:r w:rsidR="00026E84" w:rsidRPr="008051D6">
        <w:rPr>
          <w:rFonts w:ascii="Arial" w:hAnsi="Arial" w:cs="Arial"/>
          <w:sz w:val="22"/>
          <w:szCs w:val="22"/>
          <w:lang w:val="es-ES"/>
        </w:rPr>
        <w:t>.</w:t>
      </w:r>
      <w:r w:rsidR="00536FD4" w:rsidRPr="008051D6">
        <w:rPr>
          <w:rFonts w:ascii="Arial" w:hAnsi="Arial" w:cs="Arial"/>
          <w:sz w:val="22"/>
          <w:szCs w:val="22"/>
          <w:lang w:val="es-ES"/>
        </w:rPr>
        <w:t xml:space="preserve"> </w:t>
      </w:r>
    </w:p>
    <w:p w:rsidR="00317779" w:rsidRPr="008051D6" w:rsidRDefault="00536FD4" w:rsidP="008051D6">
      <w:pPr>
        <w:widowControl w:val="0"/>
        <w:autoSpaceDE w:val="0"/>
        <w:autoSpaceDN w:val="0"/>
        <w:adjustRightInd w:val="0"/>
        <w:spacing w:line="360" w:lineRule="auto"/>
        <w:jc w:val="both"/>
        <w:rPr>
          <w:rFonts w:ascii="Arial" w:hAnsi="Arial" w:cs="Arial"/>
          <w:sz w:val="22"/>
          <w:szCs w:val="22"/>
          <w:lang w:val="es-ES"/>
        </w:rPr>
      </w:pPr>
      <w:r w:rsidRPr="008051D6">
        <w:rPr>
          <w:rFonts w:ascii="Arial" w:hAnsi="Arial" w:cs="Arial"/>
          <w:sz w:val="22"/>
          <w:szCs w:val="22"/>
          <w:lang w:val="es-ES"/>
        </w:rPr>
        <w:t xml:space="preserve">En Internet el primer contacto del oyente con una emisora es visual. Si bien la primera generación de radios </w:t>
      </w:r>
      <w:r w:rsidRPr="008051D6">
        <w:rPr>
          <w:rFonts w:ascii="Arial" w:hAnsi="Arial" w:cs="Arial"/>
          <w:i/>
          <w:sz w:val="22"/>
          <w:szCs w:val="22"/>
          <w:lang w:val="es-ES"/>
        </w:rPr>
        <w:t>online</w:t>
      </w:r>
      <w:r w:rsidRPr="008051D6">
        <w:rPr>
          <w:rFonts w:ascii="Arial" w:hAnsi="Arial" w:cs="Arial"/>
          <w:sz w:val="22"/>
          <w:szCs w:val="22"/>
          <w:lang w:val="es-ES"/>
        </w:rPr>
        <w:t xml:space="preserve"> utilizaba </w:t>
      </w:r>
      <w:r w:rsidR="00971D37" w:rsidRPr="008051D6">
        <w:rPr>
          <w:rFonts w:ascii="Arial" w:hAnsi="Arial" w:cs="Arial"/>
          <w:sz w:val="22"/>
          <w:szCs w:val="22"/>
          <w:lang w:val="es-ES"/>
        </w:rPr>
        <w:t xml:space="preserve">la </w:t>
      </w:r>
      <w:r w:rsidR="00160A8E" w:rsidRPr="008051D6">
        <w:rPr>
          <w:rFonts w:ascii="Arial" w:hAnsi="Arial" w:cs="Arial"/>
          <w:sz w:val="22"/>
          <w:szCs w:val="22"/>
          <w:lang w:val="es-ES"/>
        </w:rPr>
        <w:t>R</w:t>
      </w:r>
      <w:r w:rsidR="00971D37" w:rsidRPr="008051D6">
        <w:rPr>
          <w:rFonts w:ascii="Arial" w:hAnsi="Arial" w:cs="Arial"/>
          <w:sz w:val="22"/>
          <w:szCs w:val="22"/>
          <w:lang w:val="es-ES"/>
        </w:rPr>
        <w:t>e</w:t>
      </w:r>
      <w:r w:rsidR="00160A8E" w:rsidRPr="008051D6">
        <w:rPr>
          <w:rFonts w:ascii="Arial" w:hAnsi="Arial" w:cs="Arial"/>
          <w:sz w:val="22"/>
          <w:szCs w:val="22"/>
          <w:lang w:val="es-ES"/>
        </w:rPr>
        <w:t>d</w:t>
      </w:r>
      <w:r w:rsidR="00317779" w:rsidRPr="008051D6">
        <w:rPr>
          <w:rFonts w:ascii="Arial" w:hAnsi="Arial" w:cs="Arial"/>
          <w:sz w:val="22"/>
          <w:szCs w:val="22"/>
          <w:lang w:val="es-ES"/>
        </w:rPr>
        <w:t xml:space="preserve"> como</w:t>
      </w:r>
      <w:r w:rsidR="00833CFD" w:rsidRPr="008051D6">
        <w:rPr>
          <w:rFonts w:ascii="Arial" w:hAnsi="Arial" w:cs="Arial"/>
          <w:sz w:val="22"/>
          <w:szCs w:val="22"/>
          <w:lang w:val="es-ES"/>
        </w:rPr>
        <w:t xml:space="preserve"> una prolongación del dial, </w:t>
      </w:r>
      <w:r w:rsidR="00317779" w:rsidRPr="008051D6">
        <w:rPr>
          <w:rFonts w:ascii="Arial" w:hAnsi="Arial" w:cs="Arial"/>
          <w:sz w:val="22"/>
          <w:szCs w:val="22"/>
          <w:lang w:val="es-ES"/>
        </w:rPr>
        <w:t xml:space="preserve">impactando en el oyente con la emisión en directo, </w:t>
      </w:r>
      <w:r w:rsidR="00833CFD" w:rsidRPr="008051D6">
        <w:rPr>
          <w:rFonts w:ascii="Arial" w:hAnsi="Arial" w:cs="Arial"/>
          <w:sz w:val="22"/>
          <w:szCs w:val="22"/>
          <w:lang w:val="es-ES"/>
        </w:rPr>
        <w:t xml:space="preserve">en su evolución ha seguido las pautas de las cabeceras de prensa </w:t>
      </w:r>
      <w:r w:rsidR="00160A8E" w:rsidRPr="008051D6">
        <w:rPr>
          <w:rFonts w:ascii="Arial" w:hAnsi="Arial" w:cs="Arial"/>
          <w:sz w:val="22"/>
          <w:szCs w:val="22"/>
          <w:lang w:val="es-ES"/>
        </w:rPr>
        <w:t>Web</w:t>
      </w:r>
      <w:r w:rsidR="00317779" w:rsidRPr="008051D6">
        <w:rPr>
          <w:rFonts w:ascii="Arial" w:hAnsi="Arial" w:cs="Arial"/>
          <w:sz w:val="22"/>
          <w:szCs w:val="22"/>
          <w:lang w:val="es-ES"/>
        </w:rPr>
        <w:t xml:space="preserve">. </w:t>
      </w:r>
    </w:p>
    <w:p w:rsidR="002D6D93" w:rsidRPr="008051D6" w:rsidRDefault="00317779" w:rsidP="008051D6">
      <w:pPr>
        <w:widowControl w:val="0"/>
        <w:autoSpaceDE w:val="0"/>
        <w:autoSpaceDN w:val="0"/>
        <w:adjustRightInd w:val="0"/>
        <w:spacing w:line="360" w:lineRule="auto"/>
        <w:jc w:val="both"/>
        <w:rPr>
          <w:rFonts w:ascii="Arial" w:hAnsi="Arial" w:cs="Arial"/>
          <w:sz w:val="22"/>
          <w:szCs w:val="22"/>
          <w:lang w:val="es-ES"/>
        </w:rPr>
      </w:pPr>
      <w:r w:rsidRPr="008051D6">
        <w:rPr>
          <w:rFonts w:ascii="Arial" w:hAnsi="Arial" w:cs="Arial"/>
          <w:sz w:val="22"/>
          <w:szCs w:val="22"/>
          <w:lang w:val="es-ES"/>
        </w:rPr>
        <w:t xml:space="preserve">Sin embargo el sonido constituye el elemento diferencial de la radio en Internet. </w:t>
      </w:r>
      <w:r w:rsidR="003617C6" w:rsidRPr="008051D6">
        <w:rPr>
          <w:rFonts w:ascii="Arial" w:hAnsi="Arial" w:cs="Arial"/>
          <w:sz w:val="22"/>
          <w:szCs w:val="22"/>
          <w:lang w:val="es-ES"/>
        </w:rPr>
        <w:t xml:space="preserve">Se trata de un sonido enriquecido con la incorporación de elementos de </w:t>
      </w:r>
      <w:r w:rsidRPr="008051D6">
        <w:rPr>
          <w:rFonts w:ascii="Arial" w:hAnsi="Arial" w:cs="Arial"/>
          <w:sz w:val="22"/>
          <w:szCs w:val="22"/>
          <w:lang w:val="es-ES"/>
        </w:rPr>
        <w:t>carácter textual</w:t>
      </w:r>
      <w:r w:rsidR="00330005" w:rsidRPr="008051D6">
        <w:rPr>
          <w:rFonts w:ascii="Arial" w:hAnsi="Arial" w:cs="Arial"/>
          <w:sz w:val="22"/>
          <w:szCs w:val="22"/>
          <w:lang w:val="es-ES"/>
        </w:rPr>
        <w:t>, visual y audiovisual</w:t>
      </w:r>
      <w:r w:rsidRPr="008051D6">
        <w:rPr>
          <w:rFonts w:ascii="Arial" w:hAnsi="Arial" w:cs="Arial"/>
          <w:sz w:val="22"/>
          <w:szCs w:val="22"/>
          <w:lang w:val="es-ES"/>
        </w:rPr>
        <w:t xml:space="preserve">, </w:t>
      </w:r>
      <w:r w:rsidR="00E07F80" w:rsidRPr="008051D6">
        <w:rPr>
          <w:rFonts w:ascii="Arial" w:hAnsi="Arial" w:cs="Arial"/>
          <w:sz w:val="22"/>
          <w:szCs w:val="22"/>
          <w:lang w:val="es-ES"/>
        </w:rPr>
        <w:t xml:space="preserve">pero que debe de contar por sí mismo con sentido completo </w:t>
      </w:r>
      <w:r w:rsidR="00BA5669" w:rsidRPr="008051D6">
        <w:rPr>
          <w:rFonts w:ascii="Arial" w:hAnsi="Arial" w:cs="Arial"/>
          <w:sz w:val="22"/>
          <w:szCs w:val="22"/>
          <w:lang w:val="es-ES"/>
        </w:rPr>
        <w:t>(</w:t>
      </w:r>
      <w:bookmarkStart w:id="20" w:name="OLE_LINK23"/>
      <w:bookmarkStart w:id="21" w:name="OLE_LINK24"/>
      <w:r w:rsidR="00BA5669" w:rsidRPr="008051D6">
        <w:rPr>
          <w:rFonts w:ascii="Arial" w:hAnsi="Arial" w:cs="Arial"/>
          <w:sz w:val="22"/>
          <w:szCs w:val="22"/>
          <w:lang w:val="es-ES"/>
        </w:rPr>
        <w:t>Prata, 2008).</w:t>
      </w:r>
      <w:bookmarkEnd w:id="20"/>
      <w:bookmarkEnd w:id="21"/>
    </w:p>
    <w:p w:rsidR="00DD148B" w:rsidRPr="008051D6" w:rsidRDefault="00252B66" w:rsidP="008051D6">
      <w:pPr>
        <w:widowControl w:val="0"/>
        <w:autoSpaceDE w:val="0"/>
        <w:autoSpaceDN w:val="0"/>
        <w:adjustRightInd w:val="0"/>
        <w:spacing w:line="360" w:lineRule="auto"/>
        <w:jc w:val="both"/>
        <w:rPr>
          <w:rFonts w:ascii="Arial" w:hAnsi="Arial" w:cs="Arial"/>
          <w:sz w:val="22"/>
          <w:szCs w:val="22"/>
          <w:lang w:val="es-ES"/>
        </w:rPr>
      </w:pPr>
      <w:r w:rsidRPr="008051D6">
        <w:rPr>
          <w:rFonts w:ascii="Arial" w:hAnsi="Arial" w:cs="Arial"/>
          <w:sz w:val="22"/>
          <w:szCs w:val="22"/>
          <w:lang w:val="es-ES"/>
        </w:rPr>
        <w:t>Este c</w:t>
      </w:r>
      <w:r w:rsidR="009816E0" w:rsidRPr="008051D6">
        <w:rPr>
          <w:rFonts w:ascii="Arial" w:hAnsi="Arial" w:cs="Arial"/>
          <w:sz w:val="22"/>
          <w:szCs w:val="22"/>
          <w:lang w:val="es-ES"/>
        </w:rPr>
        <w:t>riteri</w:t>
      </w:r>
      <w:r w:rsidR="003617C6" w:rsidRPr="008051D6">
        <w:rPr>
          <w:rFonts w:ascii="Arial" w:hAnsi="Arial" w:cs="Arial"/>
          <w:sz w:val="22"/>
          <w:szCs w:val="22"/>
          <w:lang w:val="es-ES"/>
        </w:rPr>
        <w:t xml:space="preserve">o también </w:t>
      </w:r>
      <w:r w:rsidR="00380C05" w:rsidRPr="008051D6">
        <w:rPr>
          <w:rFonts w:ascii="Arial" w:hAnsi="Arial" w:cs="Arial"/>
          <w:sz w:val="22"/>
          <w:szCs w:val="22"/>
          <w:lang w:val="es-ES"/>
        </w:rPr>
        <w:t xml:space="preserve">puede </w:t>
      </w:r>
      <w:r w:rsidR="00E07F80" w:rsidRPr="008051D6">
        <w:rPr>
          <w:rFonts w:ascii="Arial" w:hAnsi="Arial" w:cs="Arial"/>
          <w:sz w:val="22"/>
          <w:szCs w:val="22"/>
          <w:lang w:val="es-ES"/>
        </w:rPr>
        <w:t>ser definitorio a la hora de determinar qué formatos pueden considerarse publicidad radiofónica</w:t>
      </w:r>
      <w:r w:rsidR="00E07F80" w:rsidRPr="008051D6">
        <w:rPr>
          <w:rFonts w:ascii="Arial" w:hAnsi="Arial" w:cs="Arial"/>
          <w:i/>
          <w:sz w:val="22"/>
          <w:szCs w:val="22"/>
          <w:lang w:val="es-ES"/>
        </w:rPr>
        <w:t xml:space="preserve"> online </w:t>
      </w:r>
      <w:r w:rsidR="00DD148B" w:rsidRPr="008051D6">
        <w:rPr>
          <w:rFonts w:ascii="Arial" w:hAnsi="Arial" w:cs="Arial"/>
          <w:sz w:val="22"/>
          <w:szCs w:val="22"/>
          <w:lang w:val="es-ES"/>
        </w:rPr>
        <w:t>propiamente dich</w:t>
      </w:r>
      <w:r w:rsidR="003617C6" w:rsidRPr="008051D6">
        <w:rPr>
          <w:rFonts w:ascii="Arial" w:hAnsi="Arial" w:cs="Arial"/>
          <w:sz w:val="22"/>
          <w:szCs w:val="22"/>
          <w:lang w:val="es-ES"/>
        </w:rPr>
        <w:t>a. Una cuestión compleja si se atiende a dos perspectivas:</w:t>
      </w:r>
      <w:r w:rsidR="001F00F2" w:rsidRPr="008051D6">
        <w:rPr>
          <w:rFonts w:ascii="Arial" w:hAnsi="Arial" w:cs="Arial"/>
          <w:sz w:val="22"/>
          <w:szCs w:val="22"/>
          <w:lang w:val="es-ES"/>
        </w:rPr>
        <w:t xml:space="preserve"> </w:t>
      </w:r>
      <w:r w:rsidR="007F451F" w:rsidRPr="008051D6">
        <w:rPr>
          <w:rFonts w:ascii="Arial" w:hAnsi="Arial" w:cs="Arial"/>
          <w:sz w:val="22"/>
          <w:szCs w:val="22"/>
          <w:lang w:val="es-ES"/>
        </w:rPr>
        <w:t xml:space="preserve">(1) </w:t>
      </w:r>
      <w:r w:rsidR="001F00F2" w:rsidRPr="008051D6">
        <w:rPr>
          <w:rFonts w:ascii="Arial" w:hAnsi="Arial" w:cs="Arial"/>
          <w:sz w:val="22"/>
          <w:szCs w:val="22"/>
          <w:lang w:val="es-ES"/>
        </w:rPr>
        <w:t xml:space="preserve">la </w:t>
      </w:r>
      <w:r w:rsidR="007F451F" w:rsidRPr="008051D6">
        <w:rPr>
          <w:rFonts w:ascii="Arial" w:hAnsi="Arial" w:cs="Arial"/>
          <w:sz w:val="22"/>
          <w:szCs w:val="22"/>
          <w:lang w:val="es-ES"/>
        </w:rPr>
        <w:t xml:space="preserve">presencia en </w:t>
      </w:r>
      <w:r w:rsidR="003617C6" w:rsidRPr="008051D6">
        <w:rPr>
          <w:rFonts w:ascii="Arial" w:hAnsi="Arial" w:cs="Arial"/>
          <w:sz w:val="22"/>
          <w:szCs w:val="22"/>
          <w:lang w:val="es-ES"/>
        </w:rPr>
        <w:t>las p</w:t>
      </w:r>
      <w:r w:rsidR="001F421E" w:rsidRPr="008051D6">
        <w:rPr>
          <w:rFonts w:ascii="Arial" w:hAnsi="Arial" w:cs="Arial"/>
          <w:sz w:val="22"/>
          <w:szCs w:val="22"/>
          <w:lang w:val="es-ES"/>
        </w:rPr>
        <w:t>áginas web radiofónicas de distintos</w:t>
      </w:r>
      <w:r w:rsidR="003617C6" w:rsidRPr="008051D6">
        <w:rPr>
          <w:rFonts w:ascii="Arial" w:hAnsi="Arial" w:cs="Arial"/>
          <w:sz w:val="22"/>
          <w:szCs w:val="22"/>
          <w:lang w:val="es-ES"/>
        </w:rPr>
        <w:t xml:space="preserve"> </w:t>
      </w:r>
      <w:r w:rsidR="007F451F" w:rsidRPr="008051D6">
        <w:rPr>
          <w:rFonts w:ascii="Arial" w:hAnsi="Arial" w:cs="Arial"/>
          <w:sz w:val="22"/>
          <w:szCs w:val="22"/>
          <w:lang w:val="es-ES"/>
        </w:rPr>
        <w:t xml:space="preserve">formatos de </w:t>
      </w:r>
      <w:r w:rsidR="007F451F" w:rsidRPr="008051D6">
        <w:rPr>
          <w:rFonts w:ascii="Arial" w:hAnsi="Arial" w:cs="Arial"/>
          <w:i/>
          <w:sz w:val="22"/>
          <w:szCs w:val="22"/>
          <w:lang w:val="es-ES"/>
        </w:rPr>
        <w:t>display</w:t>
      </w:r>
      <w:r w:rsidR="00BD0178" w:rsidRPr="008051D6">
        <w:rPr>
          <w:rFonts w:ascii="Arial" w:hAnsi="Arial" w:cs="Arial"/>
          <w:i/>
          <w:sz w:val="22"/>
          <w:szCs w:val="22"/>
          <w:lang w:val="es-ES"/>
        </w:rPr>
        <w:t xml:space="preserve"> </w:t>
      </w:r>
      <w:r w:rsidR="001F00F2" w:rsidRPr="008051D6">
        <w:rPr>
          <w:rFonts w:ascii="Arial" w:hAnsi="Arial" w:cs="Arial"/>
          <w:sz w:val="22"/>
          <w:szCs w:val="22"/>
          <w:lang w:val="es-ES"/>
        </w:rPr>
        <w:t>(integrados o no integrados)</w:t>
      </w:r>
      <w:r w:rsidR="007F451F" w:rsidRPr="008051D6">
        <w:rPr>
          <w:rFonts w:ascii="Arial" w:hAnsi="Arial" w:cs="Arial"/>
          <w:sz w:val="22"/>
          <w:szCs w:val="22"/>
          <w:lang w:val="es-ES"/>
        </w:rPr>
        <w:t xml:space="preserve"> caracter</w:t>
      </w:r>
      <w:r w:rsidR="00DD148B" w:rsidRPr="008051D6">
        <w:rPr>
          <w:rFonts w:ascii="Arial" w:hAnsi="Arial" w:cs="Arial"/>
          <w:sz w:val="22"/>
          <w:szCs w:val="22"/>
          <w:lang w:val="es-ES"/>
        </w:rPr>
        <w:t>í</w:t>
      </w:r>
      <w:r w:rsidR="007F451F" w:rsidRPr="008051D6">
        <w:rPr>
          <w:rFonts w:ascii="Arial" w:hAnsi="Arial" w:cs="Arial"/>
          <w:sz w:val="22"/>
          <w:szCs w:val="22"/>
          <w:lang w:val="es-ES"/>
        </w:rPr>
        <w:t>sticos de la</w:t>
      </w:r>
      <w:r w:rsidR="003617C6" w:rsidRPr="008051D6">
        <w:rPr>
          <w:rFonts w:ascii="Arial" w:hAnsi="Arial" w:cs="Arial"/>
          <w:sz w:val="22"/>
          <w:szCs w:val="22"/>
          <w:lang w:val="es-ES"/>
        </w:rPr>
        <w:t xml:space="preserve"> publicidad en Internet; (2) la utilización dentro de otros </w:t>
      </w:r>
      <w:r w:rsidR="003617C6" w:rsidRPr="008051D6">
        <w:rPr>
          <w:rFonts w:ascii="Arial" w:hAnsi="Arial" w:cs="Arial"/>
          <w:i/>
          <w:sz w:val="22"/>
          <w:szCs w:val="22"/>
          <w:lang w:val="es-ES"/>
        </w:rPr>
        <w:t xml:space="preserve">sites </w:t>
      </w:r>
      <w:r w:rsidR="003617C6" w:rsidRPr="008051D6">
        <w:rPr>
          <w:rFonts w:ascii="Arial" w:hAnsi="Arial" w:cs="Arial"/>
          <w:sz w:val="22"/>
          <w:szCs w:val="22"/>
          <w:lang w:val="es-ES"/>
        </w:rPr>
        <w:t>de formatos de publicidad digital multimedia, con audio integrado, para atraer la exigua atención de los usuarios en un entorno sobresaturado de información. Ambas perspectivas introducen una disyuntiva compleja respecto a qué</w:t>
      </w:r>
      <w:r w:rsidR="008E5F95" w:rsidRPr="008051D6">
        <w:rPr>
          <w:rFonts w:ascii="Arial" w:hAnsi="Arial" w:cs="Arial"/>
          <w:sz w:val="22"/>
          <w:szCs w:val="22"/>
          <w:lang w:val="es-ES"/>
        </w:rPr>
        <w:t xml:space="preserve"> </w:t>
      </w:r>
      <w:r w:rsidR="00DD148B" w:rsidRPr="008051D6">
        <w:rPr>
          <w:rFonts w:ascii="Arial" w:hAnsi="Arial" w:cs="Arial"/>
          <w:sz w:val="22"/>
          <w:szCs w:val="22"/>
          <w:lang w:val="es-ES"/>
        </w:rPr>
        <w:t xml:space="preserve">tipos de publicidad </w:t>
      </w:r>
      <w:r w:rsidR="00DD148B" w:rsidRPr="008051D6">
        <w:rPr>
          <w:rFonts w:ascii="Arial" w:hAnsi="Arial" w:cs="Arial"/>
          <w:i/>
          <w:sz w:val="22"/>
          <w:szCs w:val="22"/>
          <w:lang w:val="es-ES"/>
        </w:rPr>
        <w:t>online</w:t>
      </w:r>
      <w:r w:rsidR="00DD148B" w:rsidRPr="008051D6">
        <w:rPr>
          <w:rFonts w:ascii="Arial" w:hAnsi="Arial" w:cs="Arial"/>
          <w:sz w:val="22"/>
          <w:szCs w:val="22"/>
          <w:lang w:val="es-ES"/>
        </w:rPr>
        <w:t xml:space="preserve"> puede ser considerados o no radiofónicos. </w:t>
      </w:r>
    </w:p>
    <w:p w:rsidR="00542C5B" w:rsidRPr="008051D6" w:rsidRDefault="00542C5B" w:rsidP="008051D6">
      <w:pPr>
        <w:widowControl w:val="0"/>
        <w:autoSpaceDE w:val="0"/>
        <w:autoSpaceDN w:val="0"/>
        <w:adjustRightInd w:val="0"/>
        <w:spacing w:line="360" w:lineRule="auto"/>
        <w:jc w:val="both"/>
        <w:rPr>
          <w:rFonts w:ascii="Arial" w:hAnsi="Arial" w:cs="Arial"/>
          <w:sz w:val="22"/>
          <w:szCs w:val="22"/>
          <w:lang w:val="es-ES"/>
        </w:rPr>
      </w:pPr>
    </w:p>
    <w:p w:rsidR="00542C5B" w:rsidRPr="008051D6" w:rsidRDefault="00515AC8" w:rsidP="008051D6">
      <w:pPr>
        <w:numPr>
          <w:ilvl w:val="0"/>
          <w:numId w:val="6"/>
        </w:numPr>
        <w:shd w:val="clear" w:color="auto" w:fill="FFFFFF"/>
        <w:spacing w:line="360" w:lineRule="auto"/>
        <w:ind w:right="240"/>
        <w:jc w:val="both"/>
        <w:outlineLvl w:val="4"/>
        <w:rPr>
          <w:rFonts w:ascii="Arial" w:eastAsia="Times New Roman" w:hAnsi="Arial" w:cs="Arial"/>
          <w:b/>
          <w:bCs/>
          <w:color w:val="111111"/>
          <w:sz w:val="22"/>
          <w:szCs w:val="22"/>
          <w:lang w:val="gl-ES"/>
        </w:rPr>
      </w:pPr>
      <w:r w:rsidRPr="008051D6">
        <w:rPr>
          <w:rFonts w:ascii="Arial" w:eastAsia="Times New Roman" w:hAnsi="Arial" w:cs="Arial"/>
          <w:b/>
          <w:bCs/>
          <w:color w:val="111111"/>
          <w:sz w:val="22"/>
          <w:szCs w:val="22"/>
          <w:lang w:val="gl-ES"/>
        </w:rPr>
        <w:t>Fortalezas de la publicidad radiofónica, también en Internet.</w:t>
      </w:r>
    </w:p>
    <w:p w:rsidR="00515AC8" w:rsidRPr="008051D6" w:rsidRDefault="00D000D7" w:rsidP="008051D6">
      <w:pPr>
        <w:shd w:val="clear" w:color="auto" w:fill="FFFFFF"/>
        <w:spacing w:line="360" w:lineRule="auto"/>
        <w:ind w:right="240"/>
        <w:jc w:val="both"/>
        <w:outlineLvl w:val="4"/>
        <w:rPr>
          <w:rFonts w:ascii="Arial" w:hAnsi="Arial" w:cs="Arial"/>
          <w:sz w:val="22"/>
          <w:szCs w:val="22"/>
          <w:lang w:val="es-ES"/>
        </w:rPr>
      </w:pPr>
      <w:r w:rsidRPr="008051D6">
        <w:rPr>
          <w:rFonts w:ascii="Arial" w:hAnsi="Arial" w:cs="Arial"/>
          <w:sz w:val="22"/>
          <w:szCs w:val="22"/>
          <w:lang w:val="es-ES"/>
        </w:rPr>
        <w:t xml:space="preserve">La publicidad </w:t>
      </w:r>
      <w:r w:rsidR="000039A5" w:rsidRPr="008051D6">
        <w:rPr>
          <w:rFonts w:ascii="Arial" w:hAnsi="Arial" w:cs="Arial"/>
          <w:sz w:val="22"/>
          <w:szCs w:val="22"/>
          <w:lang w:val="es-ES"/>
        </w:rPr>
        <w:t xml:space="preserve">constituye </w:t>
      </w:r>
      <w:r w:rsidR="003617C6" w:rsidRPr="008051D6">
        <w:rPr>
          <w:rFonts w:ascii="Arial" w:hAnsi="Arial" w:cs="Arial"/>
          <w:sz w:val="22"/>
          <w:szCs w:val="22"/>
          <w:lang w:val="es-ES"/>
        </w:rPr>
        <w:t>uno de los pilares básicos de los modelos de negocio del medio radiofónico en el contexto global. Estos modelos de negocio han demostrado una limitada permeabilidad a</w:t>
      </w:r>
      <w:r w:rsidR="00515AC8" w:rsidRPr="008051D6">
        <w:rPr>
          <w:rFonts w:ascii="Arial" w:hAnsi="Arial" w:cs="Arial"/>
          <w:sz w:val="22"/>
          <w:szCs w:val="22"/>
          <w:lang w:val="es-ES"/>
        </w:rPr>
        <w:t xml:space="preserve"> los cambios vividos por el medio radiofónico en los últimos años.</w:t>
      </w:r>
    </w:p>
    <w:p w:rsidR="00515AC8" w:rsidRPr="008051D6" w:rsidRDefault="00917CFB" w:rsidP="008051D6">
      <w:pPr>
        <w:shd w:val="clear" w:color="auto" w:fill="FFFFFF"/>
        <w:spacing w:line="360" w:lineRule="auto"/>
        <w:ind w:right="240"/>
        <w:jc w:val="both"/>
        <w:outlineLvl w:val="4"/>
        <w:rPr>
          <w:rFonts w:ascii="Arial" w:hAnsi="Arial" w:cs="Arial"/>
          <w:sz w:val="22"/>
          <w:szCs w:val="22"/>
          <w:lang w:val="es-ES"/>
        </w:rPr>
      </w:pPr>
      <w:r w:rsidRPr="008051D6">
        <w:rPr>
          <w:rFonts w:ascii="Arial" w:hAnsi="Arial" w:cs="Arial"/>
          <w:sz w:val="22"/>
          <w:szCs w:val="22"/>
          <w:lang w:val="es-ES"/>
        </w:rPr>
        <w:t>Además de su esencia sonora y su potencial evocador, la radio como medio publicitario</w:t>
      </w:r>
      <w:r w:rsidR="00DD148B" w:rsidRPr="008051D6">
        <w:rPr>
          <w:rFonts w:ascii="Arial" w:hAnsi="Arial" w:cs="Arial"/>
          <w:sz w:val="22"/>
          <w:szCs w:val="22"/>
          <w:lang w:val="es-ES"/>
        </w:rPr>
        <w:t>,</w:t>
      </w:r>
      <w:r w:rsidRPr="008051D6">
        <w:rPr>
          <w:rFonts w:ascii="Arial" w:hAnsi="Arial" w:cs="Arial"/>
          <w:sz w:val="22"/>
          <w:szCs w:val="22"/>
          <w:lang w:val="es-ES"/>
        </w:rPr>
        <w:t xml:space="preserve"> cuenta con </w:t>
      </w:r>
      <w:r w:rsidR="00707255" w:rsidRPr="008051D6">
        <w:rPr>
          <w:rFonts w:ascii="Arial" w:hAnsi="Arial" w:cs="Arial"/>
          <w:sz w:val="22"/>
          <w:szCs w:val="22"/>
          <w:lang w:val="es-ES"/>
        </w:rPr>
        <w:t>una serie de características y oportunidades que le acompañarán en su salto al medio digital.</w:t>
      </w:r>
      <w:r w:rsidR="00515AC8" w:rsidRPr="008051D6">
        <w:rPr>
          <w:rFonts w:ascii="Arial" w:hAnsi="Arial" w:cs="Arial"/>
          <w:sz w:val="22"/>
          <w:szCs w:val="22"/>
          <w:lang w:val="es-ES"/>
        </w:rPr>
        <w:t xml:space="preserve"> </w:t>
      </w:r>
    </w:p>
    <w:p w:rsidR="00DD148B" w:rsidRPr="008051D6" w:rsidRDefault="004E6F97" w:rsidP="008051D6">
      <w:pPr>
        <w:shd w:val="clear" w:color="auto" w:fill="FFFFFF"/>
        <w:spacing w:line="360" w:lineRule="auto"/>
        <w:ind w:right="240"/>
        <w:jc w:val="both"/>
        <w:outlineLvl w:val="4"/>
        <w:rPr>
          <w:rFonts w:ascii="Arial" w:hAnsi="Arial" w:cs="Arial"/>
          <w:sz w:val="22"/>
          <w:szCs w:val="22"/>
          <w:lang w:val="es-ES"/>
        </w:rPr>
      </w:pPr>
      <w:r w:rsidRPr="008051D6">
        <w:rPr>
          <w:rFonts w:ascii="Arial" w:hAnsi="Arial" w:cs="Arial"/>
          <w:sz w:val="22"/>
          <w:szCs w:val="22"/>
          <w:lang w:val="es-ES"/>
        </w:rPr>
        <w:t>En esta línea</w:t>
      </w:r>
      <w:r w:rsidR="00DD148B" w:rsidRPr="008051D6">
        <w:rPr>
          <w:rFonts w:ascii="Arial" w:hAnsi="Arial" w:cs="Arial"/>
          <w:sz w:val="22"/>
          <w:szCs w:val="22"/>
          <w:lang w:val="es-ES"/>
        </w:rPr>
        <w:t xml:space="preserve"> siguiendo al </w:t>
      </w:r>
      <w:r w:rsidR="00DD148B" w:rsidRPr="008051D6">
        <w:rPr>
          <w:rFonts w:ascii="Arial" w:hAnsi="Arial" w:cs="Arial"/>
          <w:i/>
          <w:sz w:val="22"/>
          <w:szCs w:val="22"/>
          <w:lang w:val="es-ES"/>
        </w:rPr>
        <w:t>R</w:t>
      </w:r>
      <w:r w:rsidR="002211DA" w:rsidRPr="008051D6">
        <w:rPr>
          <w:rFonts w:ascii="Arial" w:hAnsi="Arial" w:cs="Arial"/>
          <w:i/>
          <w:sz w:val="22"/>
          <w:szCs w:val="22"/>
          <w:lang w:val="es-ES"/>
        </w:rPr>
        <w:t>adio Advertising Bureau</w:t>
      </w:r>
      <w:r w:rsidR="00707255" w:rsidRPr="008051D6">
        <w:rPr>
          <w:rFonts w:ascii="Arial" w:hAnsi="Arial" w:cs="Arial"/>
          <w:i/>
          <w:sz w:val="22"/>
          <w:szCs w:val="22"/>
          <w:lang w:val="es-ES"/>
        </w:rPr>
        <w:t xml:space="preserve"> </w:t>
      </w:r>
      <w:r w:rsidR="00707255" w:rsidRPr="008051D6">
        <w:rPr>
          <w:rFonts w:ascii="Arial" w:hAnsi="Arial" w:cs="Arial"/>
          <w:sz w:val="22"/>
          <w:szCs w:val="22"/>
          <w:lang w:val="es-ES"/>
        </w:rPr>
        <w:t>(</w:t>
      </w:r>
      <w:r w:rsidR="002211DA" w:rsidRPr="008051D6">
        <w:rPr>
          <w:rFonts w:ascii="Arial" w:hAnsi="Arial" w:cs="Arial"/>
          <w:sz w:val="22"/>
          <w:szCs w:val="22"/>
          <w:lang w:val="es-ES"/>
        </w:rPr>
        <w:t xml:space="preserve">RAB, </w:t>
      </w:r>
      <w:r w:rsidRPr="008051D6">
        <w:rPr>
          <w:rFonts w:ascii="Arial" w:hAnsi="Arial" w:cs="Arial"/>
          <w:sz w:val="22"/>
          <w:szCs w:val="22"/>
          <w:lang w:val="es-ES"/>
        </w:rPr>
        <w:t xml:space="preserve">2006) </w:t>
      </w:r>
      <w:r w:rsidR="00DD148B" w:rsidRPr="008051D6">
        <w:rPr>
          <w:rFonts w:ascii="Arial" w:hAnsi="Arial" w:cs="Arial"/>
          <w:sz w:val="22"/>
          <w:szCs w:val="22"/>
          <w:lang w:val="es-ES"/>
        </w:rPr>
        <w:t xml:space="preserve">se </w:t>
      </w:r>
      <w:r w:rsidR="00291FDD" w:rsidRPr="008051D6">
        <w:rPr>
          <w:rFonts w:ascii="Arial" w:hAnsi="Arial" w:cs="Arial"/>
          <w:sz w:val="22"/>
          <w:szCs w:val="22"/>
          <w:lang w:val="es-ES"/>
        </w:rPr>
        <w:t xml:space="preserve">pueden </w:t>
      </w:r>
      <w:r w:rsidR="00DD148B" w:rsidRPr="008051D6">
        <w:rPr>
          <w:rFonts w:ascii="Arial" w:hAnsi="Arial" w:cs="Arial"/>
          <w:sz w:val="22"/>
          <w:szCs w:val="22"/>
          <w:lang w:val="es-ES"/>
        </w:rPr>
        <w:t>señala</w:t>
      </w:r>
      <w:r w:rsidR="00291FDD" w:rsidRPr="008051D6">
        <w:rPr>
          <w:rFonts w:ascii="Arial" w:hAnsi="Arial" w:cs="Arial"/>
          <w:sz w:val="22"/>
          <w:szCs w:val="22"/>
          <w:lang w:val="es-ES"/>
        </w:rPr>
        <w:t>r</w:t>
      </w:r>
      <w:r w:rsidR="00DD148B" w:rsidRPr="008051D6">
        <w:rPr>
          <w:rFonts w:ascii="Arial" w:hAnsi="Arial" w:cs="Arial"/>
          <w:sz w:val="22"/>
          <w:szCs w:val="22"/>
          <w:lang w:val="es-ES"/>
        </w:rPr>
        <w:t xml:space="preserve"> siete</w:t>
      </w:r>
      <w:r w:rsidR="00515AC8" w:rsidRPr="008051D6">
        <w:rPr>
          <w:rFonts w:ascii="Arial" w:hAnsi="Arial" w:cs="Arial"/>
          <w:sz w:val="22"/>
          <w:szCs w:val="22"/>
          <w:lang w:val="es-ES"/>
        </w:rPr>
        <w:t xml:space="preserve"> puntos fuertes de la radio como soporte publicitario, integrados y mejorados por el medio </w:t>
      </w:r>
      <w:r w:rsidR="00515AC8" w:rsidRPr="008051D6">
        <w:rPr>
          <w:rFonts w:ascii="Arial" w:hAnsi="Arial" w:cs="Arial"/>
          <w:i/>
          <w:sz w:val="22"/>
          <w:szCs w:val="22"/>
          <w:lang w:val="es-ES"/>
        </w:rPr>
        <w:t>online</w:t>
      </w:r>
      <w:r w:rsidR="00515AC8" w:rsidRPr="008051D6">
        <w:rPr>
          <w:rFonts w:ascii="Arial" w:hAnsi="Arial" w:cs="Arial"/>
          <w:sz w:val="22"/>
          <w:szCs w:val="22"/>
          <w:lang w:val="es-ES"/>
        </w:rPr>
        <w:t>:</w:t>
      </w:r>
      <w:r w:rsidR="00BD0178" w:rsidRPr="008051D6">
        <w:rPr>
          <w:rFonts w:ascii="Arial" w:hAnsi="Arial" w:cs="Arial"/>
          <w:sz w:val="22"/>
          <w:szCs w:val="22"/>
          <w:lang w:val="es-ES"/>
        </w:rPr>
        <w:t xml:space="preserve"> </w:t>
      </w:r>
    </w:p>
    <w:p w:rsidR="00931F67" w:rsidRPr="008051D6" w:rsidRDefault="00931F67" w:rsidP="008051D6">
      <w:pPr>
        <w:shd w:val="clear" w:color="auto" w:fill="FFFFFF"/>
        <w:spacing w:line="360" w:lineRule="auto"/>
        <w:ind w:left="720" w:right="240"/>
        <w:jc w:val="both"/>
        <w:outlineLvl w:val="4"/>
        <w:rPr>
          <w:rFonts w:ascii="Arial" w:hAnsi="Arial" w:cs="Arial"/>
          <w:sz w:val="22"/>
          <w:szCs w:val="22"/>
          <w:lang w:val="es-ES"/>
        </w:rPr>
      </w:pPr>
      <w:r w:rsidRPr="008051D6">
        <w:rPr>
          <w:rFonts w:ascii="Arial" w:hAnsi="Arial" w:cs="Arial"/>
          <w:i/>
          <w:sz w:val="22"/>
          <w:szCs w:val="22"/>
          <w:lang w:val="es-ES"/>
        </w:rPr>
        <w:t xml:space="preserve">a. </w:t>
      </w:r>
      <w:r w:rsidR="004E6F97" w:rsidRPr="008051D6">
        <w:rPr>
          <w:rFonts w:ascii="Arial" w:hAnsi="Arial" w:cs="Arial"/>
          <w:i/>
          <w:sz w:val="22"/>
          <w:szCs w:val="22"/>
          <w:lang w:val="es-ES"/>
        </w:rPr>
        <w:t>Eficaz segmentació</w:t>
      </w:r>
      <w:r w:rsidR="007D57C1" w:rsidRPr="008051D6">
        <w:rPr>
          <w:rFonts w:ascii="Arial" w:hAnsi="Arial" w:cs="Arial"/>
          <w:i/>
          <w:sz w:val="22"/>
          <w:szCs w:val="22"/>
          <w:lang w:val="es-ES"/>
        </w:rPr>
        <w:t>n de públicos</w:t>
      </w:r>
      <w:r w:rsidRPr="008051D6">
        <w:rPr>
          <w:rFonts w:ascii="Arial" w:hAnsi="Arial" w:cs="Arial"/>
          <w:sz w:val="22"/>
          <w:szCs w:val="22"/>
          <w:lang w:val="es-ES"/>
        </w:rPr>
        <w:t>.</w:t>
      </w:r>
    </w:p>
    <w:p w:rsidR="00CE5267" w:rsidRPr="008051D6" w:rsidRDefault="00DD148B" w:rsidP="008051D6">
      <w:pPr>
        <w:shd w:val="clear" w:color="auto" w:fill="FFFFFF"/>
        <w:spacing w:line="360" w:lineRule="auto"/>
        <w:ind w:right="240"/>
        <w:jc w:val="both"/>
        <w:outlineLvl w:val="4"/>
        <w:rPr>
          <w:rFonts w:ascii="Arial" w:hAnsi="Arial" w:cs="Arial"/>
          <w:sz w:val="22"/>
          <w:szCs w:val="22"/>
          <w:lang w:val="es-ES"/>
        </w:rPr>
      </w:pPr>
      <w:r w:rsidRPr="008051D6">
        <w:rPr>
          <w:rFonts w:ascii="Arial" w:hAnsi="Arial" w:cs="Arial"/>
          <w:sz w:val="22"/>
          <w:szCs w:val="22"/>
          <w:lang w:val="es-ES"/>
        </w:rPr>
        <w:t>La publi</w:t>
      </w:r>
      <w:r w:rsidR="004E6F97" w:rsidRPr="008051D6">
        <w:rPr>
          <w:rFonts w:ascii="Arial" w:hAnsi="Arial" w:cs="Arial"/>
          <w:sz w:val="22"/>
          <w:szCs w:val="22"/>
          <w:lang w:val="es-ES"/>
        </w:rPr>
        <w:t>cidad radiofónica</w:t>
      </w:r>
      <w:r w:rsidR="00515AC8" w:rsidRPr="008051D6">
        <w:rPr>
          <w:rFonts w:ascii="Arial" w:hAnsi="Arial" w:cs="Arial"/>
          <w:sz w:val="22"/>
          <w:szCs w:val="22"/>
          <w:lang w:val="es-ES"/>
        </w:rPr>
        <w:t xml:space="preserve"> tiene la capacidad de alcanzar metas diferentes. </w:t>
      </w:r>
      <w:r w:rsidR="004E6F97" w:rsidRPr="008051D6">
        <w:rPr>
          <w:rFonts w:ascii="Arial" w:hAnsi="Arial" w:cs="Arial"/>
          <w:sz w:val="22"/>
          <w:szCs w:val="22"/>
          <w:lang w:val="es-ES"/>
        </w:rPr>
        <w:t>Su estructura de emisión permite llegar a objetivos geográficamente definidos</w:t>
      </w:r>
      <w:r w:rsidR="00291FDD" w:rsidRPr="008051D6">
        <w:rPr>
          <w:rFonts w:ascii="Arial" w:hAnsi="Arial" w:cs="Arial"/>
          <w:sz w:val="22"/>
          <w:szCs w:val="22"/>
          <w:lang w:val="es-ES"/>
        </w:rPr>
        <w:t>,</w:t>
      </w:r>
      <w:r w:rsidR="004E6F97" w:rsidRPr="008051D6">
        <w:rPr>
          <w:rFonts w:ascii="Arial" w:hAnsi="Arial" w:cs="Arial"/>
          <w:sz w:val="22"/>
          <w:szCs w:val="22"/>
          <w:lang w:val="es-ES"/>
        </w:rPr>
        <w:t xml:space="preserve"> </w:t>
      </w:r>
      <w:r w:rsidR="00CE5267" w:rsidRPr="008051D6">
        <w:rPr>
          <w:rFonts w:ascii="Arial" w:hAnsi="Arial" w:cs="Arial"/>
          <w:sz w:val="22"/>
          <w:szCs w:val="22"/>
          <w:lang w:val="es-ES"/>
        </w:rPr>
        <w:t>o segmentados por preferencias</w:t>
      </w:r>
      <w:r w:rsidR="00291FDD" w:rsidRPr="008051D6">
        <w:rPr>
          <w:rFonts w:ascii="Arial" w:hAnsi="Arial" w:cs="Arial"/>
          <w:sz w:val="22"/>
          <w:szCs w:val="22"/>
          <w:lang w:val="es-ES"/>
        </w:rPr>
        <w:t>,</w:t>
      </w:r>
      <w:r w:rsidR="00CE5267" w:rsidRPr="008051D6">
        <w:rPr>
          <w:rFonts w:ascii="Arial" w:hAnsi="Arial" w:cs="Arial"/>
          <w:sz w:val="22"/>
          <w:szCs w:val="22"/>
          <w:lang w:val="es-ES"/>
        </w:rPr>
        <w:t xml:space="preserve"> dado que cada emisora o programa cuenta con un público concreto. </w:t>
      </w:r>
    </w:p>
    <w:p w:rsidR="00931F67" w:rsidRPr="008051D6" w:rsidRDefault="004E6F97" w:rsidP="008051D6">
      <w:pPr>
        <w:shd w:val="clear" w:color="auto" w:fill="FFFFFF"/>
        <w:spacing w:line="360" w:lineRule="auto"/>
        <w:ind w:right="240"/>
        <w:jc w:val="both"/>
        <w:outlineLvl w:val="4"/>
        <w:rPr>
          <w:rFonts w:ascii="Arial" w:hAnsi="Arial" w:cs="Arial"/>
          <w:sz w:val="22"/>
          <w:szCs w:val="22"/>
          <w:lang w:val="es-ES"/>
        </w:rPr>
      </w:pPr>
      <w:r w:rsidRPr="008051D6">
        <w:rPr>
          <w:rFonts w:ascii="Arial" w:hAnsi="Arial" w:cs="Arial"/>
          <w:sz w:val="22"/>
          <w:szCs w:val="22"/>
          <w:lang w:val="es-ES"/>
        </w:rPr>
        <w:t xml:space="preserve">En el medio </w:t>
      </w:r>
      <w:r w:rsidRPr="008051D6">
        <w:rPr>
          <w:rFonts w:ascii="Arial" w:hAnsi="Arial" w:cs="Arial"/>
          <w:i/>
          <w:sz w:val="22"/>
          <w:szCs w:val="22"/>
          <w:lang w:val="es-ES"/>
        </w:rPr>
        <w:t xml:space="preserve">online </w:t>
      </w:r>
      <w:r w:rsidRPr="008051D6">
        <w:rPr>
          <w:rFonts w:ascii="Arial" w:hAnsi="Arial" w:cs="Arial"/>
          <w:sz w:val="22"/>
          <w:szCs w:val="22"/>
          <w:lang w:val="es-ES"/>
        </w:rPr>
        <w:t xml:space="preserve">esta posibilidad </w:t>
      </w:r>
      <w:r w:rsidR="002F2837" w:rsidRPr="008051D6">
        <w:rPr>
          <w:rFonts w:ascii="Arial" w:hAnsi="Arial" w:cs="Arial"/>
          <w:sz w:val="22"/>
          <w:szCs w:val="22"/>
          <w:lang w:val="es-ES"/>
        </w:rPr>
        <w:t>de segmentación se amplía hasta límites impensables. Si bien pierden peso variables clásicas como el ámbito geográfico o el momento de consumo, se incorporan otros criterios de s</w:t>
      </w:r>
      <w:r w:rsidR="00026E84" w:rsidRPr="008051D6">
        <w:rPr>
          <w:rFonts w:ascii="Arial" w:hAnsi="Arial" w:cs="Arial"/>
          <w:sz w:val="22"/>
          <w:szCs w:val="22"/>
          <w:lang w:val="es-ES"/>
        </w:rPr>
        <w:t>egme</w:t>
      </w:r>
      <w:r w:rsidR="00FB257B" w:rsidRPr="008051D6">
        <w:rPr>
          <w:rFonts w:ascii="Arial" w:hAnsi="Arial" w:cs="Arial"/>
          <w:sz w:val="22"/>
          <w:szCs w:val="22"/>
          <w:lang w:val="es-ES"/>
        </w:rPr>
        <w:t xml:space="preserve">ntación vinculados a los intereses y estilos de vida. En la radio móvil se va un paso más allá </w:t>
      </w:r>
      <w:r w:rsidR="00522519" w:rsidRPr="008051D6">
        <w:rPr>
          <w:rFonts w:ascii="Arial" w:hAnsi="Arial" w:cs="Arial"/>
          <w:sz w:val="22"/>
          <w:szCs w:val="22"/>
          <w:lang w:val="es-ES"/>
        </w:rPr>
        <w:t>gracias a las tecnologías de geolocalización que permiten una redefinición de la segmentación geográfica del</w:t>
      </w:r>
      <w:r w:rsidR="00522519" w:rsidRPr="008051D6">
        <w:rPr>
          <w:rFonts w:ascii="Arial" w:hAnsi="Arial" w:cs="Arial"/>
          <w:i/>
          <w:sz w:val="22"/>
          <w:szCs w:val="22"/>
          <w:lang w:val="es-ES"/>
        </w:rPr>
        <w:t xml:space="preserve"> target</w:t>
      </w:r>
      <w:r w:rsidR="00522519" w:rsidRPr="008051D6">
        <w:rPr>
          <w:rFonts w:ascii="Arial" w:hAnsi="Arial" w:cs="Arial"/>
          <w:sz w:val="22"/>
          <w:szCs w:val="22"/>
          <w:lang w:val="es-ES"/>
        </w:rPr>
        <w:t>, posibilitando una experiencia publicitaria más contextual (</w:t>
      </w:r>
      <w:r w:rsidR="00522519" w:rsidRPr="008051D6">
        <w:rPr>
          <w:rFonts w:ascii="Arial" w:hAnsi="Arial" w:cs="Arial"/>
          <w:i/>
          <w:sz w:val="22"/>
          <w:szCs w:val="22"/>
          <w:lang w:val="es-ES"/>
        </w:rPr>
        <w:t xml:space="preserve">on </w:t>
      </w:r>
      <w:r w:rsidR="00522519" w:rsidRPr="008051D6">
        <w:rPr>
          <w:rFonts w:ascii="Arial" w:hAnsi="Arial" w:cs="Arial"/>
          <w:sz w:val="22"/>
          <w:szCs w:val="22"/>
          <w:lang w:val="es-ES"/>
        </w:rPr>
        <w:t>y</w:t>
      </w:r>
      <w:r w:rsidR="00522519" w:rsidRPr="008051D6">
        <w:rPr>
          <w:rFonts w:ascii="Arial" w:hAnsi="Arial" w:cs="Arial"/>
          <w:i/>
          <w:sz w:val="22"/>
          <w:szCs w:val="22"/>
          <w:lang w:val="es-ES"/>
        </w:rPr>
        <w:t xml:space="preserve"> offline</w:t>
      </w:r>
      <w:r w:rsidR="00522519" w:rsidRPr="008051D6">
        <w:rPr>
          <w:rFonts w:ascii="Arial" w:hAnsi="Arial" w:cs="Arial"/>
          <w:sz w:val="22"/>
          <w:szCs w:val="22"/>
          <w:lang w:val="es-ES"/>
        </w:rPr>
        <w:t xml:space="preserve">). </w:t>
      </w:r>
    </w:p>
    <w:p w:rsidR="00931F67" w:rsidRPr="008051D6" w:rsidRDefault="00931F67" w:rsidP="008051D6">
      <w:pPr>
        <w:shd w:val="clear" w:color="auto" w:fill="FFFFFF"/>
        <w:spacing w:line="360" w:lineRule="auto"/>
        <w:ind w:left="720" w:right="240"/>
        <w:jc w:val="both"/>
        <w:outlineLvl w:val="4"/>
        <w:rPr>
          <w:rFonts w:ascii="Arial" w:hAnsi="Arial" w:cs="Arial"/>
          <w:sz w:val="22"/>
          <w:szCs w:val="22"/>
          <w:lang w:val="es-ES"/>
        </w:rPr>
      </w:pPr>
      <w:r w:rsidRPr="008051D6">
        <w:rPr>
          <w:rFonts w:ascii="Arial" w:hAnsi="Arial" w:cs="Arial"/>
          <w:i/>
          <w:sz w:val="22"/>
          <w:szCs w:val="22"/>
          <w:lang w:val="es-ES"/>
        </w:rPr>
        <w:t xml:space="preserve">b. Llega a las personas en tiempo y lugar. </w:t>
      </w:r>
    </w:p>
    <w:p w:rsidR="00212A32" w:rsidRPr="008051D6" w:rsidRDefault="00C74F25" w:rsidP="008051D6">
      <w:pPr>
        <w:shd w:val="clear" w:color="auto" w:fill="FFFFFF"/>
        <w:spacing w:line="360" w:lineRule="auto"/>
        <w:ind w:right="240"/>
        <w:jc w:val="both"/>
        <w:outlineLvl w:val="4"/>
        <w:rPr>
          <w:rFonts w:ascii="Arial" w:hAnsi="Arial" w:cs="Arial"/>
          <w:sz w:val="22"/>
          <w:szCs w:val="22"/>
          <w:lang w:val="es-ES"/>
        </w:rPr>
      </w:pPr>
      <w:r w:rsidRPr="008051D6">
        <w:rPr>
          <w:rFonts w:ascii="Arial" w:hAnsi="Arial" w:cs="Arial"/>
          <w:sz w:val="22"/>
          <w:szCs w:val="22"/>
          <w:lang w:val="es-ES"/>
        </w:rPr>
        <w:t xml:space="preserve">Atendiendo a los datos del </w:t>
      </w:r>
      <w:r w:rsidRPr="008051D6">
        <w:rPr>
          <w:rFonts w:ascii="Arial" w:hAnsi="Arial" w:cs="Arial"/>
          <w:i/>
          <w:sz w:val="22"/>
          <w:szCs w:val="22"/>
          <w:lang w:val="es-ES"/>
        </w:rPr>
        <w:t>RAB</w:t>
      </w:r>
      <w:r w:rsidR="00931F67" w:rsidRPr="008051D6">
        <w:rPr>
          <w:rFonts w:ascii="Arial" w:hAnsi="Arial" w:cs="Arial"/>
          <w:i/>
          <w:sz w:val="22"/>
          <w:szCs w:val="22"/>
          <w:lang w:val="es-ES"/>
        </w:rPr>
        <w:t xml:space="preserve"> </w:t>
      </w:r>
      <w:r w:rsidR="00212A32" w:rsidRPr="008051D6">
        <w:rPr>
          <w:rFonts w:ascii="Arial" w:hAnsi="Arial" w:cs="Arial"/>
          <w:sz w:val="22"/>
          <w:szCs w:val="22"/>
          <w:lang w:val="es-ES"/>
        </w:rPr>
        <w:t xml:space="preserve">(s/f) </w:t>
      </w:r>
      <w:r w:rsidRPr="008051D6">
        <w:rPr>
          <w:rFonts w:ascii="Arial" w:hAnsi="Arial" w:cs="Arial"/>
          <w:sz w:val="22"/>
          <w:szCs w:val="22"/>
          <w:lang w:val="es-ES"/>
        </w:rPr>
        <w:t xml:space="preserve">nueve de cada diez oyentes </w:t>
      </w:r>
      <w:r w:rsidR="00931F67" w:rsidRPr="008051D6">
        <w:rPr>
          <w:rFonts w:ascii="Arial" w:hAnsi="Arial" w:cs="Arial"/>
          <w:sz w:val="22"/>
          <w:szCs w:val="22"/>
          <w:lang w:val="es-ES"/>
        </w:rPr>
        <w:t xml:space="preserve">efectúan otra actividad durante el consumo de la radio, de modo que los anunciantes pueden lanzar </w:t>
      </w:r>
      <w:r w:rsidRPr="008051D6">
        <w:rPr>
          <w:rFonts w:ascii="Arial" w:hAnsi="Arial" w:cs="Arial"/>
          <w:i/>
          <w:sz w:val="22"/>
          <w:szCs w:val="22"/>
          <w:lang w:val="es-ES"/>
        </w:rPr>
        <w:t xml:space="preserve">touchpoints </w:t>
      </w:r>
      <w:r w:rsidRPr="008051D6">
        <w:rPr>
          <w:rFonts w:ascii="Arial" w:hAnsi="Arial" w:cs="Arial"/>
          <w:sz w:val="22"/>
          <w:szCs w:val="22"/>
          <w:lang w:val="es-ES"/>
        </w:rPr>
        <w:t xml:space="preserve">vinculados </w:t>
      </w:r>
      <w:r w:rsidR="00291FDD" w:rsidRPr="008051D6">
        <w:rPr>
          <w:rFonts w:ascii="Arial" w:hAnsi="Arial" w:cs="Arial"/>
          <w:sz w:val="22"/>
          <w:szCs w:val="22"/>
          <w:lang w:val="es-ES"/>
        </w:rPr>
        <w:t>a aquella</w:t>
      </w:r>
      <w:r w:rsidR="00973A19" w:rsidRPr="008051D6">
        <w:rPr>
          <w:rFonts w:ascii="Arial" w:hAnsi="Arial" w:cs="Arial"/>
          <w:sz w:val="22"/>
          <w:szCs w:val="22"/>
          <w:lang w:val="es-ES"/>
        </w:rPr>
        <w:t xml:space="preserve">. </w:t>
      </w:r>
    </w:p>
    <w:p w:rsidR="00945466" w:rsidRPr="008051D6" w:rsidRDefault="00212A32" w:rsidP="008051D6">
      <w:pPr>
        <w:shd w:val="clear" w:color="auto" w:fill="FFFFFF"/>
        <w:spacing w:line="360" w:lineRule="auto"/>
        <w:ind w:right="240"/>
        <w:jc w:val="both"/>
        <w:outlineLvl w:val="4"/>
        <w:rPr>
          <w:rFonts w:ascii="Arial" w:hAnsi="Arial" w:cs="Arial"/>
          <w:sz w:val="22"/>
          <w:szCs w:val="22"/>
          <w:lang w:val="es-ES"/>
        </w:rPr>
      </w:pPr>
      <w:r w:rsidRPr="008051D6">
        <w:rPr>
          <w:rFonts w:ascii="Arial" w:hAnsi="Arial" w:cs="Arial"/>
          <w:sz w:val="22"/>
          <w:szCs w:val="22"/>
          <w:lang w:val="es-ES"/>
        </w:rPr>
        <w:t xml:space="preserve">El </w:t>
      </w:r>
      <w:r w:rsidR="005C5144" w:rsidRPr="008051D6">
        <w:rPr>
          <w:rFonts w:ascii="Arial" w:hAnsi="Arial" w:cs="Arial"/>
          <w:sz w:val="22"/>
          <w:szCs w:val="22"/>
          <w:lang w:val="es-ES"/>
        </w:rPr>
        <w:t>estudio</w:t>
      </w:r>
      <w:r w:rsidRPr="008051D6">
        <w:rPr>
          <w:rFonts w:ascii="Arial" w:hAnsi="Arial" w:cs="Arial"/>
          <w:sz w:val="22"/>
          <w:szCs w:val="22"/>
          <w:lang w:val="es-ES"/>
        </w:rPr>
        <w:t xml:space="preserve"> del RAB concluy</w:t>
      </w:r>
      <w:r w:rsidR="008E5F95" w:rsidRPr="008051D6">
        <w:rPr>
          <w:rFonts w:ascii="Arial" w:hAnsi="Arial" w:cs="Arial"/>
          <w:sz w:val="22"/>
          <w:szCs w:val="22"/>
          <w:lang w:val="es-ES"/>
        </w:rPr>
        <w:t>e</w:t>
      </w:r>
      <w:r w:rsidRPr="008051D6">
        <w:rPr>
          <w:rFonts w:ascii="Arial" w:hAnsi="Arial" w:cs="Arial"/>
          <w:sz w:val="22"/>
          <w:szCs w:val="22"/>
          <w:lang w:val="es-ES"/>
        </w:rPr>
        <w:t xml:space="preserve"> que la publicidad</w:t>
      </w:r>
      <w:r w:rsidR="00C74F25" w:rsidRPr="008051D6">
        <w:rPr>
          <w:rFonts w:ascii="Arial" w:hAnsi="Arial" w:cs="Arial"/>
          <w:sz w:val="22"/>
          <w:szCs w:val="22"/>
          <w:lang w:val="es-ES"/>
        </w:rPr>
        <w:t xml:space="preserve"> acorde con la actividad realizada cuenta con un 60% más de probabilidades de recuerdo. Esta fortaleza, directamente relacionada con la ten</w:t>
      </w:r>
      <w:r w:rsidR="00291FDD" w:rsidRPr="008051D6">
        <w:rPr>
          <w:rFonts w:ascii="Arial" w:hAnsi="Arial" w:cs="Arial"/>
          <w:sz w:val="22"/>
          <w:szCs w:val="22"/>
          <w:lang w:val="es-ES"/>
        </w:rPr>
        <w:t>d</w:t>
      </w:r>
      <w:r w:rsidR="00C74F25" w:rsidRPr="008051D6">
        <w:rPr>
          <w:rFonts w:ascii="Arial" w:hAnsi="Arial" w:cs="Arial"/>
          <w:sz w:val="22"/>
          <w:szCs w:val="22"/>
          <w:lang w:val="es-ES"/>
        </w:rPr>
        <w:t xml:space="preserve">encia de consumo </w:t>
      </w:r>
      <w:r w:rsidR="00C74F25" w:rsidRPr="008051D6">
        <w:rPr>
          <w:rFonts w:ascii="Arial" w:hAnsi="Arial" w:cs="Arial"/>
          <w:i/>
          <w:sz w:val="22"/>
          <w:szCs w:val="22"/>
          <w:lang w:val="es-ES"/>
        </w:rPr>
        <w:t>multitasking</w:t>
      </w:r>
      <w:r w:rsidR="00C74F25" w:rsidRPr="008051D6">
        <w:rPr>
          <w:rFonts w:ascii="Arial" w:hAnsi="Arial" w:cs="Arial"/>
          <w:sz w:val="22"/>
          <w:szCs w:val="22"/>
          <w:lang w:val="es-ES"/>
        </w:rPr>
        <w:t>, puede inc</w:t>
      </w:r>
      <w:r w:rsidRPr="008051D6">
        <w:rPr>
          <w:rFonts w:ascii="Arial" w:hAnsi="Arial" w:cs="Arial"/>
          <w:sz w:val="22"/>
          <w:szCs w:val="22"/>
          <w:lang w:val="es-ES"/>
        </w:rPr>
        <w:t>r</w:t>
      </w:r>
      <w:r w:rsidR="00C74F25" w:rsidRPr="008051D6">
        <w:rPr>
          <w:rFonts w:ascii="Arial" w:hAnsi="Arial" w:cs="Arial"/>
          <w:sz w:val="22"/>
          <w:szCs w:val="22"/>
          <w:lang w:val="es-ES"/>
        </w:rPr>
        <w:t xml:space="preserve">ementarse y redimensionarse en entornos </w:t>
      </w:r>
      <w:r w:rsidR="00C74F25" w:rsidRPr="008051D6">
        <w:rPr>
          <w:rFonts w:ascii="Arial" w:hAnsi="Arial" w:cs="Arial"/>
          <w:i/>
          <w:sz w:val="22"/>
          <w:szCs w:val="22"/>
          <w:lang w:val="es-ES"/>
        </w:rPr>
        <w:t>on</w:t>
      </w:r>
      <w:r w:rsidR="00973A19" w:rsidRPr="008051D6">
        <w:rPr>
          <w:rFonts w:ascii="Arial" w:hAnsi="Arial" w:cs="Arial"/>
          <w:i/>
          <w:sz w:val="22"/>
          <w:szCs w:val="22"/>
          <w:lang w:val="es-ES"/>
        </w:rPr>
        <w:t>l</w:t>
      </w:r>
      <w:r w:rsidR="00C74F25" w:rsidRPr="008051D6">
        <w:rPr>
          <w:rFonts w:ascii="Arial" w:hAnsi="Arial" w:cs="Arial"/>
          <w:i/>
          <w:sz w:val="22"/>
          <w:szCs w:val="22"/>
          <w:lang w:val="es-ES"/>
        </w:rPr>
        <w:t>ine.</w:t>
      </w:r>
      <w:r w:rsidR="00C74F25" w:rsidRPr="008051D6">
        <w:rPr>
          <w:rFonts w:ascii="Arial" w:hAnsi="Arial" w:cs="Arial"/>
          <w:sz w:val="22"/>
          <w:szCs w:val="22"/>
          <w:lang w:val="es-ES"/>
        </w:rPr>
        <w:t xml:space="preserve"> Desde algoritmos de publicidad contextual hasta la radio cognitiva, la</w:t>
      </w:r>
      <w:r w:rsidR="0041756C" w:rsidRPr="008051D6">
        <w:rPr>
          <w:rFonts w:ascii="Arial" w:hAnsi="Arial" w:cs="Arial"/>
          <w:sz w:val="22"/>
          <w:szCs w:val="22"/>
          <w:lang w:val="es-ES"/>
        </w:rPr>
        <w:t xml:space="preserve"> publicidad puede</w:t>
      </w:r>
      <w:r w:rsidR="00945466" w:rsidRPr="008051D6">
        <w:rPr>
          <w:rFonts w:ascii="Arial" w:hAnsi="Arial" w:cs="Arial"/>
          <w:sz w:val="22"/>
          <w:szCs w:val="22"/>
          <w:lang w:val="es-ES"/>
        </w:rPr>
        <w:t xml:space="preserve"> adaptarse todavía más a la actividad realizada, especialmente si ésta implica una búsqueda y consumo de contenidos en la Red. </w:t>
      </w:r>
    </w:p>
    <w:p w:rsidR="00702240" w:rsidRPr="008051D6" w:rsidRDefault="00945466" w:rsidP="008051D6">
      <w:pPr>
        <w:shd w:val="clear" w:color="auto" w:fill="FFFFFF"/>
        <w:spacing w:line="360" w:lineRule="auto"/>
        <w:ind w:right="240"/>
        <w:jc w:val="both"/>
        <w:outlineLvl w:val="4"/>
        <w:rPr>
          <w:rFonts w:ascii="Arial" w:hAnsi="Arial" w:cs="Arial"/>
          <w:sz w:val="22"/>
          <w:szCs w:val="22"/>
          <w:lang w:val="es-ES"/>
        </w:rPr>
      </w:pPr>
      <w:r w:rsidRPr="008051D6">
        <w:rPr>
          <w:rFonts w:ascii="Arial" w:hAnsi="Arial" w:cs="Arial"/>
          <w:sz w:val="22"/>
          <w:szCs w:val="22"/>
          <w:lang w:val="es-ES"/>
        </w:rPr>
        <w:t>Asimismo, en los dispositivos móviles de altas presta</w:t>
      </w:r>
      <w:r w:rsidR="008049B8" w:rsidRPr="008051D6">
        <w:rPr>
          <w:rFonts w:ascii="Arial" w:hAnsi="Arial" w:cs="Arial"/>
          <w:sz w:val="22"/>
          <w:szCs w:val="22"/>
          <w:lang w:val="es-ES"/>
        </w:rPr>
        <w:t>ciones, la radio incrementa</w:t>
      </w:r>
      <w:r w:rsidR="002211DA" w:rsidRPr="008051D6">
        <w:rPr>
          <w:rFonts w:ascii="Arial" w:hAnsi="Arial" w:cs="Arial"/>
          <w:sz w:val="22"/>
          <w:szCs w:val="22"/>
          <w:lang w:val="es-ES"/>
        </w:rPr>
        <w:t xml:space="preserve"> las posibilidades de alcanzar a los usuarios en tiempo y lugar tanto por la conectividad y portabilidad de los terminales, como por la información que </w:t>
      </w:r>
      <w:r w:rsidR="00212A32" w:rsidRPr="008051D6">
        <w:rPr>
          <w:rFonts w:ascii="Arial" w:hAnsi="Arial" w:cs="Arial"/>
          <w:sz w:val="22"/>
          <w:szCs w:val="22"/>
          <w:lang w:val="es-ES"/>
        </w:rPr>
        <w:t>aporta el propio</w:t>
      </w:r>
      <w:r w:rsidR="00702240" w:rsidRPr="008051D6">
        <w:rPr>
          <w:rFonts w:ascii="Arial" w:hAnsi="Arial" w:cs="Arial"/>
          <w:sz w:val="22"/>
          <w:szCs w:val="22"/>
          <w:lang w:val="es-ES"/>
        </w:rPr>
        <w:t xml:space="preserve"> oyente-usuario (de forma activa, vía </w:t>
      </w:r>
      <w:r w:rsidR="00702240" w:rsidRPr="008051D6">
        <w:rPr>
          <w:rFonts w:ascii="Arial" w:hAnsi="Arial" w:cs="Arial"/>
          <w:i/>
          <w:sz w:val="22"/>
          <w:szCs w:val="22"/>
          <w:lang w:val="es-ES"/>
        </w:rPr>
        <w:t xml:space="preserve">check in </w:t>
      </w:r>
      <w:r w:rsidR="00702240" w:rsidRPr="008051D6">
        <w:rPr>
          <w:rFonts w:ascii="Arial" w:hAnsi="Arial" w:cs="Arial"/>
          <w:sz w:val="22"/>
          <w:szCs w:val="22"/>
          <w:lang w:val="es-ES"/>
        </w:rPr>
        <w:t xml:space="preserve">en redes sociales, o pasiva, con la tecnología de geoposicionamiento del propio </w:t>
      </w:r>
      <w:r w:rsidR="00291FDD" w:rsidRPr="008051D6">
        <w:rPr>
          <w:rFonts w:ascii="Arial" w:hAnsi="Arial" w:cs="Arial"/>
          <w:sz w:val="22"/>
          <w:szCs w:val="22"/>
          <w:lang w:val="es-ES"/>
        </w:rPr>
        <w:t>dispositivo</w:t>
      </w:r>
      <w:r w:rsidR="00702240" w:rsidRPr="008051D6">
        <w:rPr>
          <w:rFonts w:ascii="Arial" w:hAnsi="Arial" w:cs="Arial"/>
          <w:sz w:val="22"/>
          <w:szCs w:val="22"/>
          <w:lang w:val="es-ES"/>
        </w:rPr>
        <w:t xml:space="preserve">) sobre su actividad y posición. </w:t>
      </w:r>
    </w:p>
    <w:p w:rsidR="00702240" w:rsidRPr="008051D6" w:rsidRDefault="00702240" w:rsidP="008051D6">
      <w:pPr>
        <w:shd w:val="clear" w:color="auto" w:fill="FFFFFF"/>
        <w:spacing w:line="360" w:lineRule="auto"/>
        <w:ind w:left="720" w:right="240"/>
        <w:jc w:val="both"/>
        <w:outlineLvl w:val="4"/>
        <w:rPr>
          <w:rFonts w:ascii="Arial" w:hAnsi="Arial" w:cs="Arial"/>
          <w:sz w:val="22"/>
          <w:szCs w:val="22"/>
          <w:lang w:val="es-ES"/>
        </w:rPr>
      </w:pPr>
      <w:r w:rsidRPr="008051D6">
        <w:rPr>
          <w:rFonts w:ascii="Arial" w:hAnsi="Arial" w:cs="Arial"/>
          <w:i/>
          <w:sz w:val="22"/>
          <w:szCs w:val="22"/>
          <w:lang w:val="es-ES"/>
        </w:rPr>
        <w:t xml:space="preserve">c. Escasa desconexión del público durante la publicidad. </w:t>
      </w:r>
    </w:p>
    <w:p w:rsidR="002211DA" w:rsidRPr="008051D6" w:rsidRDefault="0041756C" w:rsidP="008051D6">
      <w:pPr>
        <w:shd w:val="clear" w:color="auto" w:fill="FFFFFF"/>
        <w:spacing w:line="360" w:lineRule="auto"/>
        <w:ind w:right="240"/>
        <w:jc w:val="both"/>
        <w:outlineLvl w:val="4"/>
        <w:rPr>
          <w:rFonts w:ascii="Arial" w:hAnsi="Arial" w:cs="Arial"/>
          <w:b/>
          <w:sz w:val="22"/>
          <w:szCs w:val="22"/>
          <w:lang w:val="en-US"/>
        </w:rPr>
      </w:pPr>
      <w:r w:rsidRPr="008051D6">
        <w:rPr>
          <w:rFonts w:ascii="Arial" w:hAnsi="Arial" w:cs="Arial"/>
          <w:sz w:val="22"/>
          <w:szCs w:val="22"/>
          <w:lang w:val="es-ES"/>
        </w:rPr>
        <w:t xml:space="preserve">Los anuncios radiofónicos convencionales son el perfecto ejemplo de integración publicitaria. La ausencia de fronteras definidas entre el contenido y la publicidad, </w:t>
      </w:r>
      <w:r w:rsidR="002211DA" w:rsidRPr="008051D6">
        <w:rPr>
          <w:rFonts w:ascii="Arial" w:hAnsi="Arial" w:cs="Arial"/>
          <w:sz w:val="22"/>
          <w:szCs w:val="22"/>
          <w:lang w:val="es-ES"/>
        </w:rPr>
        <w:t xml:space="preserve">favorece una actitud positiva de su público hacia el mensaje. </w:t>
      </w:r>
      <w:r w:rsidR="002211DA" w:rsidRPr="008051D6">
        <w:rPr>
          <w:rFonts w:ascii="Arial" w:hAnsi="Arial" w:cs="Arial"/>
          <w:sz w:val="22"/>
          <w:szCs w:val="22"/>
          <w:lang w:val="en-US"/>
        </w:rPr>
        <w:t>En palabras del RAB “You can´t close your ears</w:t>
      </w:r>
      <w:r w:rsidR="00E2397B" w:rsidRPr="008051D6">
        <w:rPr>
          <w:rFonts w:ascii="Arial" w:hAnsi="Arial" w:cs="Arial"/>
          <w:sz w:val="22"/>
          <w:szCs w:val="22"/>
          <w:lang w:val="en-US"/>
        </w:rPr>
        <w:t>” (Hat, s/f).</w:t>
      </w:r>
      <w:r w:rsidR="002211DA" w:rsidRPr="008051D6">
        <w:rPr>
          <w:rFonts w:ascii="Arial" w:hAnsi="Arial" w:cs="Arial"/>
          <w:sz w:val="22"/>
          <w:szCs w:val="22"/>
          <w:lang w:val="en-US"/>
        </w:rPr>
        <w:t xml:space="preserve"> </w:t>
      </w:r>
    </w:p>
    <w:p w:rsidR="007C7DCF" w:rsidRPr="008051D6" w:rsidRDefault="00702240" w:rsidP="008051D6">
      <w:pPr>
        <w:shd w:val="clear" w:color="auto" w:fill="FFFFFF"/>
        <w:spacing w:line="360" w:lineRule="auto"/>
        <w:ind w:right="240"/>
        <w:jc w:val="both"/>
        <w:outlineLvl w:val="4"/>
        <w:rPr>
          <w:rFonts w:ascii="Arial" w:hAnsi="Arial" w:cs="Arial"/>
          <w:sz w:val="22"/>
          <w:szCs w:val="22"/>
          <w:lang w:val="es-ES"/>
        </w:rPr>
      </w:pPr>
      <w:r w:rsidRPr="008051D6">
        <w:rPr>
          <w:rFonts w:ascii="Arial" w:hAnsi="Arial" w:cs="Arial"/>
          <w:sz w:val="22"/>
          <w:szCs w:val="22"/>
          <w:lang w:val="es-ES"/>
        </w:rPr>
        <w:t>Asimismo en el medio radiofónico se elimina, en cierto modo, la competencia publicitaria. Si en la prensa los formatos publicitarios compiten entre sí por la ate</w:t>
      </w:r>
      <w:r w:rsidR="007C7DCF" w:rsidRPr="008051D6">
        <w:rPr>
          <w:rFonts w:ascii="Arial" w:hAnsi="Arial" w:cs="Arial"/>
          <w:sz w:val="22"/>
          <w:szCs w:val="22"/>
          <w:lang w:val="es-ES"/>
        </w:rPr>
        <w:t xml:space="preserve">nción del público, </w:t>
      </w:r>
      <w:r w:rsidRPr="008051D6">
        <w:rPr>
          <w:rFonts w:ascii="Arial" w:hAnsi="Arial" w:cs="Arial"/>
          <w:sz w:val="22"/>
          <w:szCs w:val="22"/>
          <w:lang w:val="es-ES"/>
        </w:rPr>
        <w:t>en la radio solamente se puede escuchar un contenido a la vez</w:t>
      </w:r>
      <w:r w:rsidR="007C7DCF" w:rsidRPr="008051D6">
        <w:rPr>
          <w:rFonts w:ascii="Arial" w:hAnsi="Arial" w:cs="Arial"/>
          <w:sz w:val="22"/>
          <w:szCs w:val="22"/>
          <w:lang w:val="es-ES"/>
        </w:rPr>
        <w:t xml:space="preserve">, eliminando dicha competencia. </w:t>
      </w:r>
    </w:p>
    <w:p w:rsidR="007C7DCF" w:rsidRPr="008051D6" w:rsidRDefault="002211DA" w:rsidP="008051D6">
      <w:pPr>
        <w:shd w:val="clear" w:color="auto" w:fill="FFFFFF"/>
        <w:spacing w:line="360" w:lineRule="auto"/>
        <w:ind w:right="240"/>
        <w:jc w:val="both"/>
        <w:outlineLvl w:val="4"/>
        <w:rPr>
          <w:rFonts w:ascii="Arial" w:hAnsi="Arial" w:cs="Arial"/>
          <w:sz w:val="22"/>
          <w:szCs w:val="22"/>
          <w:lang w:val="es-ES"/>
        </w:rPr>
      </w:pPr>
      <w:r w:rsidRPr="008051D6">
        <w:rPr>
          <w:rFonts w:ascii="Arial" w:hAnsi="Arial" w:cs="Arial"/>
          <w:sz w:val="22"/>
          <w:szCs w:val="22"/>
          <w:lang w:val="es-ES"/>
        </w:rPr>
        <w:t>Incluso en la radio en Internet, cuya esencia multimedia permite una mayor competición entre anunciantes y formatos, la incorporació</w:t>
      </w:r>
      <w:r w:rsidR="007C7DCF" w:rsidRPr="008051D6">
        <w:rPr>
          <w:rFonts w:ascii="Arial" w:hAnsi="Arial" w:cs="Arial"/>
          <w:sz w:val="22"/>
          <w:szCs w:val="22"/>
          <w:lang w:val="es-ES"/>
        </w:rPr>
        <w:t xml:space="preserve">n de la esencia sonora del medio a la publicidad la dota de una gran capacidad de impacto en consumos multitarea. En estos casos los formatos radiofónicos </w:t>
      </w:r>
      <w:r w:rsidR="007C7DCF" w:rsidRPr="008051D6">
        <w:rPr>
          <w:rFonts w:ascii="Arial" w:hAnsi="Arial" w:cs="Arial"/>
          <w:i/>
          <w:sz w:val="22"/>
          <w:szCs w:val="22"/>
          <w:lang w:val="es-ES"/>
        </w:rPr>
        <w:t>ad hoc</w:t>
      </w:r>
      <w:r w:rsidR="007C7DCF" w:rsidRPr="008051D6">
        <w:rPr>
          <w:rFonts w:ascii="Arial" w:hAnsi="Arial" w:cs="Arial"/>
          <w:sz w:val="22"/>
          <w:szCs w:val="22"/>
          <w:lang w:val="es-ES"/>
        </w:rPr>
        <w:t xml:space="preserve"> cuentan con mayores potenciali</w:t>
      </w:r>
      <w:r w:rsidR="00E24F8C" w:rsidRPr="008051D6">
        <w:rPr>
          <w:rFonts w:ascii="Arial" w:hAnsi="Arial" w:cs="Arial"/>
          <w:sz w:val="22"/>
          <w:szCs w:val="22"/>
          <w:lang w:val="es-ES"/>
        </w:rPr>
        <w:t>d</w:t>
      </w:r>
      <w:r w:rsidR="007C7DCF" w:rsidRPr="008051D6">
        <w:rPr>
          <w:rFonts w:ascii="Arial" w:hAnsi="Arial" w:cs="Arial"/>
          <w:sz w:val="22"/>
          <w:szCs w:val="22"/>
          <w:lang w:val="es-ES"/>
        </w:rPr>
        <w:t xml:space="preserve">ades que los </w:t>
      </w:r>
      <w:r w:rsidR="007C7DCF" w:rsidRPr="008051D6">
        <w:rPr>
          <w:rFonts w:ascii="Arial" w:hAnsi="Arial" w:cs="Arial"/>
          <w:i/>
          <w:sz w:val="22"/>
          <w:szCs w:val="22"/>
          <w:lang w:val="es-ES"/>
        </w:rPr>
        <w:t>display</w:t>
      </w:r>
      <w:r w:rsidR="007C7DCF" w:rsidRPr="008051D6">
        <w:rPr>
          <w:rFonts w:ascii="Arial" w:hAnsi="Arial" w:cs="Arial"/>
          <w:sz w:val="22"/>
          <w:szCs w:val="22"/>
          <w:lang w:val="es-ES"/>
        </w:rPr>
        <w:t xml:space="preserve"> debido </w:t>
      </w:r>
      <w:r w:rsidR="00E24F8C" w:rsidRPr="008051D6">
        <w:rPr>
          <w:rFonts w:ascii="Arial" w:hAnsi="Arial" w:cs="Arial"/>
          <w:sz w:val="22"/>
          <w:szCs w:val="22"/>
          <w:lang w:val="es-ES"/>
        </w:rPr>
        <w:t>a que el mensaje sonoro jerarquiz</w:t>
      </w:r>
      <w:r w:rsidR="00291FDD" w:rsidRPr="008051D6">
        <w:rPr>
          <w:rFonts w:ascii="Arial" w:hAnsi="Arial" w:cs="Arial"/>
          <w:sz w:val="22"/>
          <w:szCs w:val="22"/>
          <w:lang w:val="es-ES"/>
        </w:rPr>
        <w:t>a la atención de los oyentes-us</w:t>
      </w:r>
      <w:r w:rsidR="00E24F8C" w:rsidRPr="008051D6">
        <w:rPr>
          <w:rFonts w:ascii="Arial" w:hAnsi="Arial" w:cs="Arial"/>
          <w:sz w:val="22"/>
          <w:szCs w:val="22"/>
          <w:lang w:val="es-ES"/>
        </w:rPr>
        <w:t>u</w:t>
      </w:r>
      <w:r w:rsidR="00291FDD" w:rsidRPr="008051D6">
        <w:rPr>
          <w:rFonts w:ascii="Arial" w:hAnsi="Arial" w:cs="Arial"/>
          <w:sz w:val="22"/>
          <w:szCs w:val="22"/>
          <w:lang w:val="es-ES"/>
        </w:rPr>
        <w:t>a</w:t>
      </w:r>
      <w:r w:rsidR="00E24F8C" w:rsidRPr="008051D6">
        <w:rPr>
          <w:rFonts w:ascii="Arial" w:hAnsi="Arial" w:cs="Arial"/>
          <w:sz w:val="22"/>
          <w:szCs w:val="22"/>
          <w:lang w:val="es-ES"/>
        </w:rPr>
        <w:t xml:space="preserve">rios en un contexto </w:t>
      </w:r>
      <w:r w:rsidR="0074761D" w:rsidRPr="008051D6">
        <w:rPr>
          <w:rFonts w:ascii="Arial" w:hAnsi="Arial" w:cs="Arial"/>
          <w:sz w:val="22"/>
          <w:szCs w:val="22"/>
          <w:lang w:val="es-ES"/>
        </w:rPr>
        <w:t>de competencia pu</w:t>
      </w:r>
      <w:r w:rsidR="00E24F8C" w:rsidRPr="008051D6">
        <w:rPr>
          <w:rFonts w:ascii="Arial" w:hAnsi="Arial" w:cs="Arial"/>
          <w:sz w:val="22"/>
          <w:szCs w:val="22"/>
          <w:lang w:val="es-ES"/>
        </w:rPr>
        <w:t xml:space="preserve">blicitaria. </w:t>
      </w:r>
    </w:p>
    <w:p w:rsidR="00E24F8C" w:rsidRPr="008051D6" w:rsidRDefault="00E24F8C" w:rsidP="008051D6">
      <w:pPr>
        <w:shd w:val="clear" w:color="auto" w:fill="FFFFFF"/>
        <w:spacing w:line="360" w:lineRule="auto"/>
        <w:ind w:left="720" w:right="240"/>
        <w:jc w:val="both"/>
        <w:outlineLvl w:val="4"/>
        <w:rPr>
          <w:rFonts w:ascii="Arial" w:hAnsi="Arial" w:cs="Arial"/>
          <w:sz w:val="22"/>
          <w:szCs w:val="22"/>
          <w:lang w:val="es-ES"/>
        </w:rPr>
      </w:pPr>
      <w:r w:rsidRPr="008051D6">
        <w:rPr>
          <w:rFonts w:ascii="Arial" w:hAnsi="Arial" w:cs="Arial"/>
          <w:i/>
          <w:sz w:val="22"/>
          <w:szCs w:val="22"/>
          <w:lang w:val="es-ES"/>
        </w:rPr>
        <w:t>d. Efecto multiplicador de la publicidad en otros medios.</w:t>
      </w:r>
    </w:p>
    <w:p w:rsidR="00E24F8C" w:rsidRPr="008051D6" w:rsidRDefault="00E24F8C" w:rsidP="008051D6">
      <w:pPr>
        <w:shd w:val="clear" w:color="auto" w:fill="FFFFFF"/>
        <w:spacing w:line="360" w:lineRule="auto"/>
        <w:ind w:right="240"/>
        <w:jc w:val="both"/>
        <w:outlineLvl w:val="4"/>
        <w:rPr>
          <w:rFonts w:ascii="Arial" w:hAnsi="Arial" w:cs="Arial"/>
          <w:sz w:val="22"/>
          <w:szCs w:val="22"/>
          <w:lang w:val="es-ES"/>
        </w:rPr>
      </w:pPr>
      <w:r w:rsidRPr="008051D6">
        <w:rPr>
          <w:rFonts w:ascii="Arial" w:hAnsi="Arial" w:cs="Arial"/>
          <w:sz w:val="22"/>
          <w:szCs w:val="22"/>
          <w:lang w:val="es-ES"/>
        </w:rPr>
        <w:t>En un estudio basado en más de 55.000 e</w:t>
      </w:r>
      <w:r w:rsidR="009F31B3" w:rsidRPr="008051D6">
        <w:rPr>
          <w:rFonts w:ascii="Arial" w:hAnsi="Arial" w:cs="Arial"/>
          <w:sz w:val="22"/>
          <w:szCs w:val="22"/>
          <w:lang w:val="es-ES"/>
        </w:rPr>
        <w:t>n</w:t>
      </w:r>
      <w:r w:rsidRPr="008051D6">
        <w:rPr>
          <w:rFonts w:ascii="Arial" w:hAnsi="Arial" w:cs="Arial"/>
          <w:sz w:val="22"/>
          <w:szCs w:val="22"/>
          <w:lang w:val="es-ES"/>
        </w:rPr>
        <w:t xml:space="preserve">trevistas, Millward Brown </w:t>
      </w:r>
      <w:r w:rsidR="00E2397B" w:rsidRPr="008051D6">
        <w:rPr>
          <w:rFonts w:ascii="Arial" w:hAnsi="Arial" w:cs="Arial"/>
          <w:sz w:val="22"/>
          <w:szCs w:val="22"/>
          <w:lang w:val="es-ES"/>
        </w:rPr>
        <w:t xml:space="preserve">(Millward Brown </w:t>
      </w:r>
      <w:r w:rsidR="00026E84" w:rsidRPr="008051D6">
        <w:rPr>
          <w:rFonts w:ascii="Arial" w:hAnsi="Arial" w:cs="Arial"/>
          <w:sz w:val="22"/>
          <w:szCs w:val="22"/>
          <w:lang w:val="es-ES"/>
        </w:rPr>
        <w:t>&amp;</w:t>
      </w:r>
      <w:r w:rsidR="00E2397B" w:rsidRPr="008051D6">
        <w:rPr>
          <w:rFonts w:ascii="Arial" w:hAnsi="Arial" w:cs="Arial"/>
          <w:sz w:val="22"/>
          <w:szCs w:val="22"/>
          <w:lang w:val="es-ES"/>
        </w:rPr>
        <w:t xml:space="preserve"> RAB, s/f) </w:t>
      </w:r>
      <w:r w:rsidRPr="008051D6">
        <w:rPr>
          <w:rFonts w:ascii="Arial" w:hAnsi="Arial" w:cs="Arial"/>
          <w:sz w:val="22"/>
          <w:szCs w:val="22"/>
          <w:lang w:val="es-ES"/>
        </w:rPr>
        <w:t xml:space="preserve">demostró que el medio radiofónico multiplica el resultado de los mensajes de la televisión. Dicho efecto, extensible para la radiofonía online, parece sustentarse en el hecho de que la </w:t>
      </w:r>
      <w:r w:rsidR="00291FDD" w:rsidRPr="008051D6">
        <w:rPr>
          <w:rFonts w:ascii="Arial" w:hAnsi="Arial" w:cs="Arial"/>
          <w:sz w:val="22"/>
          <w:szCs w:val="22"/>
          <w:lang w:val="es-ES"/>
        </w:rPr>
        <w:t xml:space="preserve">radio es exclusivamente audio, lo </w:t>
      </w:r>
      <w:r w:rsidRPr="008051D6">
        <w:rPr>
          <w:rFonts w:ascii="Arial" w:hAnsi="Arial" w:cs="Arial"/>
          <w:sz w:val="22"/>
          <w:szCs w:val="22"/>
          <w:lang w:val="es-ES"/>
        </w:rPr>
        <w:t>que le permite estimular una parte diferente del cerebro.</w:t>
      </w:r>
      <w:r w:rsidR="00BD0178" w:rsidRPr="008051D6">
        <w:rPr>
          <w:rFonts w:ascii="Arial" w:hAnsi="Arial" w:cs="Arial"/>
          <w:sz w:val="22"/>
          <w:szCs w:val="22"/>
          <w:lang w:val="es-ES"/>
        </w:rPr>
        <w:t xml:space="preserve"> </w:t>
      </w:r>
    </w:p>
    <w:p w:rsidR="009F31B3" w:rsidRPr="008051D6" w:rsidRDefault="009F31B3" w:rsidP="008051D6">
      <w:pPr>
        <w:shd w:val="clear" w:color="auto" w:fill="FFFFFF"/>
        <w:spacing w:line="360" w:lineRule="auto"/>
        <w:ind w:left="720" w:right="240"/>
        <w:jc w:val="both"/>
        <w:outlineLvl w:val="4"/>
        <w:rPr>
          <w:rFonts w:ascii="Arial" w:hAnsi="Arial" w:cs="Arial"/>
          <w:i/>
          <w:sz w:val="22"/>
          <w:szCs w:val="22"/>
          <w:lang w:val="es-ES"/>
        </w:rPr>
      </w:pPr>
      <w:r w:rsidRPr="008051D6">
        <w:rPr>
          <w:rFonts w:ascii="Arial" w:hAnsi="Arial" w:cs="Arial"/>
          <w:i/>
          <w:sz w:val="22"/>
          <w:szCs w:val="22"/>
          <w:lang w:val="es-ES"/>
        </w:rPr>
        <w:t>e. Crea una gran cuota mental para una marca.</w:t>
      </w:r>
    </w:p>
    <w:p w:rsidR="00920298" w:rsidRPr="008051D6" w:rsidRDefault="002A6894" w:rsidP="008051D6">
      <w:pPr>
        <w:shd w:val="clear" w:color="auto" w:fill="FFFFFF"/>
        <w:spacing w:line="360" w:lineRule="auto"/>
        <w:ind w:right="240"/>
        <w:jc w:val="both"/>
        <w:outlineLvl w:val="4"/>
        <w:rPr>
          <w:rFonts w:ascii="Arial" w:hAnsi="Arial" w:cs="Arial"/>
          <w:sz w:val="22"/>
          <w:szCs w:val="22"/>
          <w:lang w:val="es-ES"/>
        </w:rPr>
      </w:pPr>
      <w:r w:rsidRPr="008051D6">
        <w:rPr>
          <w:rFonts w:ascii="Arial" w:hAnsi="Arial" w:cs="Arial"/>
          <w:sz w:val="22"/>
          <w:szCs w:val="22"/>
          <w:lang w:val="es-ES"/>
        </w:rPr>
        <w:t>La radio</w:t>
      </w:r>
      <w:r w:rsidR="002211DA" w:rsidRPr="008051D6">
        <w:rPr>
          <w:rFonts w:ascii="Arial" w:hAnsi="Arial" w:cs="Arial"/>
          <w:sz w:val="22"/>
          <w:szCs w:val="22"/>
          <w:lang w:val="es-ES"/>
        </w:rPr>
        <w:t xml:space="preserve"> es capaz de </w:t>
      </w:r>
      <w:r w:rsidR="00C13D92" w:rsidRPr="008051D6">
        <w:rPr>
          <w:rFonts w:ascii="Arial" w:hAnsi="Arial" w:cs="Arial"/>
          <w:sz w:val="22"/>
          <w:szCs w:val="22"/>
          <w:lang w:val="es-ES"/>
        </w:rPr>
        <w:t xml:space="preserve">producir la sensación de ubicuidad de una marca. Esta sensación se </w:t>
      </w:r>
      <w:r w:rsidR="007B5003" w:rsidRPr="008051D6">
        <w:rPr>
          <w:rFonts w:ascii="Arial" w:hAnsi="Arial" w:cs="Arial"/>
          <w:sz w:val="22"/>
          <w:szCs w:val="22"/>
          <w:lang w:val="es-ES"/>
        </w:rPr>
        <w:t>basa en</w:t>
      </w:r>
      <w:r w:rsidR="00C13D92" w:rsidRPr="008051D6">
        <w:rPr>
          <w:rFonts w:ascii="Arial" w:hAnsi="Arial" w:cs="Arial"/>
          <w:sz w:val="22"/>
          <w:szCs w:val="22"/>
          <w:lang w:val="es-ES"/>
        </w:rPr>
        <w:t xml:space="preserve"> dos características del medio radiofónico: (1) la frecuencia de emisión de los anuncios de radio</w:t>
      </w:r>
      <w:r w:rsidR="00D106EB" w:rsidRPr="008051D6">
        <w:rPr>
          <w:rFonts w:ascii="Arial" w:hAnsi="Arial" w:cs="Arial"/>
          <w:sz w:val="22"/>
          <w:szCs w:val="22"/>
          <w:lang w:val="es-ES"/>
        </w:rPr>
        <w:t xml:space="preserve"> y (2) el tiempo que los oyentes dedican a la escucha del medio.</w:t>
      </w:r>
      <w:r w:rsidR="00196824" w:rsidRPr="008051D6">
        <w:rPr>
          <w:rFonts w:ascii="Arial" w:hAnsi="Arial" w:cs="Arial"/>
          <w:sz w:val="22"/>
          <w:szCs w:val="22"/>
          <w:lang w:val="es-ES"/>
        </w:rPr>
        <w:t xml:space="preserve"> Por una parte, el carácter sonoro de la publicidad y el limitado</w:t>
      </w:r>
      <w:r w:rsidR="00291FDD" w:rsidRPr="008051D6">
        <w:rPr>
          <w:rFonts w:ascii="Arial" w:hAnsi="Arial" w:cs="Arial"/>
          <w:sz w:val="22"/>
          <w:szCs w:val="22"/>
          <w:lang w:val="es-ES"/>
        </w:rPr>
        <w:t xml:space="preserve"> coste</w:t>
      </w:r>
      <w:r w:rsidR="00196824" w:rsidRPr="008051D6">
        <w:rPr>
          <w:rFonts w:ascii="Arial" w:hAnsi="Arial" w:cs="Arial"/>
          <w:sz w:val="22"/>
          <w:szCs w:val="22"/>
          <w:lang w:val="es-ES"/>
        </w:rPr>
        <w:t xml:space="preserve"> de sus anuncios ha llevado a que –en la planificación de este medio- se opte por la reiteración de los </w:t>
      </w:r>
      <w:r w:rsidR="00291FDD" w:rsidRPr="008051D6">
        <w:rPr>
          <w:rFonts w:ascii="Arial" w:hAnsi="Arial" w:cs="Arial"/>
          <w:sz w:val="22"/>
          <w:szCs w:val="22"/>
          <w:lang w:val="es-ES"/>
        </w:rPr>
        <w:t>mensajes</w:t>
      </w:r>
      <w:r w:rsidR="00196824" w:rsidRPr="008051D6">
        <w:rPr>
          <w:rFonts w:ascii="Arial" w:hAnsi="Arial" w:cs="Arial"/>
          <w:sz w:val="22"/>
          <w:szCs w:val="22"/>
          <w:lang w:val="es-ES"/>
        </w:rPr>
        <w:t>, especialmente en lo que se refiere a las cuñas y a las menciones. Por otra, el tiempo medio</w:t>
      </w:r>
      <w:r w:rsidR="00920298" w:rsidRPr="008051D6">
        <w:rPr>
          <w:rFonts w:ascii="Arial" w:hAnsi="Arial" w:cs="Arial"/>
          <w:sz w:val="22"/>
          <w:szCs w:val="22"/>
          <w:lang w:val="es-ES"/>
        </w:rPr>
        <w:t xml:space="preserve"> de consumo de la radio, en el ámbito global supera la hora diaria (72</w:t>
      </w:r>
      <w:r w:rsidR="000D4A90" w:rsidRPr="008051D6">
        <w:rPr>
          <w:rFonts w:ascii="Arial" w:hAnsi="Arial" w:cs="Arial"/>
          <w:sz w:val="22"/>
          <w:szCs w:val="22"/>
          <w:lang w:val="es-ES"/>
        </w:rPr>
        <w:t xml:space="preserve"> minutos atendiendo al</w:t>
      </w:r>
      <w:r w:rsidR="00920298" w:rsidRPr="008051D6">
        <w:rPr>
          <w:rFonts w:ascii="Arial" w:hAnsi="Arial" w:cs="Arial"/>
          <w:sz w:val="22"/>
          <w:szCs w:val="22"/>
          <w:lang w:val="es-ES"/>
        </w:rPr>
        <w:t xml:space="preserve"> </w:t>
      </w:r>
      <w:r w:rsidR="009977C8" w:rsidRPr="008051D6">
        <w:rPr>
          <w:rFonts w:ascii="Arial" w:hAnsi="Arial" w:cs="Arial"/>
          <w:sz w:val="22"/>
          <w:szCs w:val="22"/>
          <w:lang w:val="es-ES"/>
        </w:rPr>
        <w:t>NOP World</w:t>
      </w:r>
      <w:r w:rsidR="000D4A90" w:rsidRPr="008051D6">
        <w:rPr>
          <w:rFonts w:ascii="Arial" w:hAnsi="Arial" w:cs="Arial"/>
          <w:sz w:val="22"/>
          <w:szCs w:val="22"/>
          <w:lang w:val="es-ES"/>
        </w:rPr>
        <w:t>, 2013</w:t>
      </w:r>
      <w:r w:rsidR="009977C8" w:rsidRPr="008051D6">
        <w:rPr>
          <w:rFonts w:ascii="Arial" w:hAnsi="Arial" w:cs="Arial"/>
          <w:sz w:val="22"/>
          <w:szCs w:val="22"/>
          <w:lang w:val="es-ES"/>
        </w:rPr>
        <w:t>), aunque resulta superior en determinados contextos nacionales (Gráfico 3).</w:t>
      </w:r>
    </w:p>
    <w:p w:rsidR="003068C1" w:rsidRPr="008051D6" w:rsidRDefault="003068C1" w:rsidP="008051D6">
      <w:pPr>
        <w:shd w:val="clear" w:color="auto" w:fill="FFFFFF"/>
        <w:spacing w:line="360" w:lineRule="auto"/>
        <w:ind w:right="240"/>
        <w:jc w:val="both"/>
        <w:outlineLvl w:val="4"/>
        <w:rPr>
          <w:rFonts w:ascii="Arial" w:hAnsi="Arial" w:cs="Arial"/>
          <w:sz w:val="22"/>
          <w:szCs w:val="22"/>
          <w:lang w:val="es-ES"/>
        </w:rPr>
      </w:pPr>
    </w:p>
    <w:p w:rsidR="009977C8" w:rsidRPr="008051D6" w:rsidRDefault="009977C8" w:rsidP="008051D6">
      <w:pPr>
        <w:widowControl w:val="0"/>
        <w:autoSpaceDE w:val="0"/>
        <w:autoSpaceDN w:val="0"/>
        <w:adjustRightInd w:val="0"/>
        <w:spacing w:line="360" w:lineRule="auto"/>
        <w:jc w:val="center"/>
        <w:rPr>
          <w:rFonts w:ascii="Arial" w:hAnsi="Arial" w:cs="Arial"/>
          <w:i/>
          <w:sz w:val="22"/>
          <w:szCs w:val="22"/>
          <w:lang w:val="es-ES"/>
        </w:rPr>
      </w:pPr>
      <w:r w:rsidRPr="008051D6">
        <w:rPr>
          <w:rFonts w:ascii="Arial" w:hAnsi="Arial" w:cs="Arial"/>
          <w:i/>
          <w:sz w:val="22"/>
          <w:szCs w:val="22"/>
          <w:lang w:val="es-ES"/>
        </w:rPr>
        <w:t>Gráfico 3. Consumo del medio convencional en 30 países (Promedio horas /día).</w:t>
      </w:r>
    </w:p>
    <w:p w:rsidR="00920298" w:rsidRPr="008051D6" w:rsidRDefault="00920298" w:rsidP="008051D6">
      <w:pPr>
        <w:shd w:val="clear" w:color="auto" w:fill="FFFFFF"/>
        <w:spacing w:line="360" w:lineRule="auto"/>
        <w:ind w:right="240"/>
        <w:jc w:val="both"/>
        <w:outlineLvl w:val="4"/>
        <w:rPr>
          <w:rFonts w:ascii="Arial" w:hAnsi="Arial" w:cs="Arial"/>
          <w:sz w:val="22"/>
          <w:szCs w:val="22"/>
          <w:lang w:val="es-ES"/>
        </w:rPr>
      </w:pPr>
    </w:p>
    <w:p w:rsidR="000E5263" w:rsidRPr="008051D6" w:rsidRDefault="001508F3" w:rsidP="008051D6">
      <w:pPr>
        <w:shd w:val="clear" w:color="auto" w:fill="FFFFFF"/>
        <w:spacing w:line="360" w:lineRule="auto"/>
        <w:ind w:right="240"/>
        <w:jc w:val="center"/>
        <w:outlineLvl w:val="4"/>
        <w:rPr>
          <w:rFonts w:ascii="Arial" w:hAnsi="Arial" w:cs="Arial"/>
          <w:sz w:val="22"/>
          <w:szCs w:val="22"/>
          <w:lang w:val="es-ES"/>
        </w:rPr>
      </w:pPr>
      <w:r w:rsidRPr="008051D6">
        <w:rPr>
          <w:rFonts w:ascii="Arial" w:hAnsi="Arial" w:cs="Arial"/>
          <w:noProof/>
          <w:sz w:val="22"/>
          <w:szCs w:val="22"/>
          <w:lang w:val="es-ES" w:eastAsia="es-ES"/>
        </w:rPr>
        <w:drawing>
          <wp:inline distT="0" distB="0" distL="0" distR="0">
            <wp:extent cx="4504055" cy="5049520"/>
            <wp:effectExtent l="0" t="0" r="0" b="0"/>
            <wp:docPr id="3"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E5263" w:rsidRPr="008051D6" w:rsidRDefault="009977C8" w:rsidP="008051D6">
      <w:pPr>
        <w:shd w:val="clear" w:color="auto" w:fill="FFFFFF"/>
        <w:spacing w:line="360" w:lineRule="auto"/>
        <w:ind w:right="240"/>
        <w:jc w:val="center"/>
        <w:outlineLvl w:val="4"/>
        <w:rPr>
          <w:rFonts w:ascii="Arial" w:hAnsi="Arial" w:cs="Arial"/>
          <w:i/>
          <w:sz w:val="22"/>
          <w:szCs w:val="22"/>
          <w:lang w:val="es-ES"/>
        </w:rPr>
      </w:pPr>
      <w:r w:rsidRPr="008051D6">
        <w:rPr>
          <w:rFonts w:ascii="Arial" w:hAnsi="Arial" w:cs="Arial"/>
          <w:i/>
          <w:sz w:val="22"/>
          <w:szCs w:val="22"/>
          <w:lang w:val="es-ES"/>
        </w:rPr>
        <w:t>Fuente. Elaboración propia a partir de NOP World Culture Score(TM) Index</w:t>
      </w:r>
      <w:r w:rsidR="000D4A90" w:rsidRPr="008051D6">
        <w:rPr>
          <w:rFonts w:ascii="Arial" w:hAnsi="Arial" w:cs="Arial"/>
          <w:i/>
          <w:sz w:val="22"/>
          <w:szCs w:val="22"/>
          <w:lang w:val="es-ES"/>
        </w:rPr>
        <w:t xml:space="preserve"> (2013)</w:t>
      </w:r>
      <w:r w:rsidRPr="008051D6">
        <w:rPr>
          <w:rFonts w:ascii="Arial" w:hAnsi="Arial" w:cs="Arial"/>
          <w:i/>
          <w:sz w:val="22"/>
          <w:szCs w:val="22"/>
          <w:lang w:val="es-ES"/>
        </w:rPr>
        <w:t>.</w:t>
      </w:r>
    </w:p>
    <w:p w:rsidR="000D4A90" w:rsidRPr="008051D6" w:rsidRDefault="000D4A90" w:rsidP="008051D6">
      <w:pPr>
        <w:shd w:val="clear" w:color="auto" w:fill="FFFFFF"/>
        <w:spacing w:line="360" w:lineRule="auto"/>
        <w:ind w:right="240"/>
        <w:jc w:val="both"/>
        <w:outlineLvl w:val="4"/>
        <w:rPr>
          <w:rFonts w:ascii="Arial" w:hAnsi="Arial" w:cs="Arial"/>
          <w:sz w:val="22"/>
          <w:szCs w:val="22"/>
          <w:lang w:val="es-ES"/>
        </w:rPr>
      </w:pPr>
    </w:p>
    <w:p w:rsidR="007B5003" w:rsidRPr="008051D6" w:rsidRDefault="007B5003" w:rsidP="008051D6">
      <w:pPr>
        <w:shd w:val="clear" w:color="auto" w:fill="FFFFFF"/>
        <w:spacing w:line="360" w:lineRule="auto"/>
        <w:ind w:right="240"/>
        <w:jc w:val="both"/>
        <w:outlineLvl w:val="4"/>
        <w:rPr>
          <w:rFonts w:ascii="Arial" w:hAnsi="Arial" w:cs="Arial"/>
          <w:sz w:val="22"/>
          <w:szCs w:val="22"/>
          <w:lang w:val="es-ES"/>
        </w:rPr>
      </w:pPr>
      <w:r w:rsidRPr="008051D6">
        <w:rPr>
          <w:rFonts w:ascii="Arial" w:hAnsi="Arial" w:cs="Arial"/>
          <w:sz w:val="22"/>
          <w:szCs w:val="22"/>
          <w:lang w:val="es-ES"/>
        </w:rPr>
        <w:t xml:space="preserve">La irrupción del usuario permanentemente conectado (Fundación Telefónica, 2014), ha implicado también cambios en el consumo de la radio </w:t>
      </w:r>
      <w:r w:rsidR="00421AE5" w:rsidRPr="008051D6">
        <w:rPr>
          <w:rFonts w:ascii="Arial" w:hAnsi="Arial" w:cs="Arial"/>
          <w:i/>
          <w:sz w:val="22"/>
          <w:szCs w:val="22"/>
          <w:lang w:val="es-ES"/>
        </w:rPr>
        <w:t>online</w:t>
      </w:r>
      <w:r w:rsidR="000C759E" w:rsidRPr="008051D6">
        <w:rPr>
          <w:rFonts w:ascii="Arial" w:hAnsi="Arial" w:cs="Arial"/>
          <w:sz w:val="22"/>
          <w:szCs w:val="22"/>
          <w:lang w:val="es-ES"/>
        </w:rPr>
        <w:t xml:space="preserve"> que lleva a hablar de una conexión continua</w:t>
      </w:r>
      <w:r w:rsidR="000C759E" w:rsidRPr="008051D6">
        <w:rPr>
          <w:rFonts w:ascii="Arial" w:hAnsi="Arial" w:cs="Arial"/>
          <w:i/>
          <w:sz w:val="22"/>
          <w:szCs w:val="22"/>
          <w:lang w:val="es-ES"/>
        </w:rPr>
        <w:t xml:space="preserve"> </w:t>
      </w:r>
      <w:r w:rsidR="000C759E" w:rsidRPr="008051D6">
        <w:rPr>
          <w:rFonts w:ascii="Arial" w:hAnsi="Arial" w:cs="Arial"/>
          <w:sz w:val="22"/>
          <w:szCs w:val="22"/>
          <w:lang w:val="es-ES"/>
        </w:rPr>
        <w:t>más que de</w:t>
      </w:r>
      <w:r w:rsidR="00421AE5" w:rsidRPr="008051D6">
        <w:rPr>
          <w:rFonts w:ascii="Arial" w:hAnsi="Arial" w:cs="Arial"/>
          <w:sz w:val="22"/>
          <w:szCs w:val="22"/>
          <w:lang w:val="es-ES"/>
        </w:rPr>
        <w:t xml:space="preserve"> un tiempo concreto de consumo, especialmente en el caso de la </w:t>
      </w:r>
      <w:r w:rsidR="005C5144" w:rsidRPr="008051D6">
        <w:rPr>
          <w:rFonts w:ascii="Arial" w:hAnsi="Arial" w:cs="Arial"/>
          <w:sz w:val="22"/>
          <w:szCs w:val="22"/>
          <w:lang w:val="es-ES"/>
        </w:rPr>
        <w:t>radiofonía</w:t>
      </w:r>
      <w:r w:rsidR="00421AE5" w:rsidRPr="008051D6">
        <w:rPr>
          <w:rFonts w:ascii="Arial" w:hAnsi="Arial" w:cs="Arial"/>
          <w:sz w:val="22"/>
          <w:szCs w:val="22"/>
          <w:lang w:val="es-ES"/>
        </w:rPr>
        <w:t xml:space="preserve"> móvil. </w:t>
      </w:r>
    </w:p>
    <w:p w:rsidR="00421AE5" w:rsidRPr="008051D6" w:rsidRDefault="00421AE5" w:rsidP="008051D6">
      <w:pPr>
        <w:shd w:val="clear" w:color="auto" w:fill="FFFFFF"/>
        <w:spacing w:line="360" w:lineRule="auto"/>
        <w:ind w:right="240"/>
        <w:jc w:val="both"/>
        <w:outlineLvl w:val="4"/>
        <w:rPr>
          <w:rFonts w:ascii="Arial" w:hAnsi="Arial" w:cs="Arial"/>
          <w:sz w:val="22"/>
          <w:szCs w:val="22"/>
          <w:lang w:val="es-ES"/>
        </w:rPr>
      </w:pPr>
      <w:r w:rsidRPr="008051D6">
        <w:rPr>
          <w:rFonts w:ascii="Arial" w:hAnsi="Arial" w:cs="Arial"/>
          <w:sz w:val="22"/>
          <w:szCs w:val="22"/>
          <w:lang w:val="es-ES"/>
        </w:rPr>
        <w:t>Esta característica del acceso y consumo de la radio</w:t>
      </w:r>
      <w:r w:rsidR="00692331" w:rsidRPr="008051D6">
        <w:rPr>
          <w:rFonts w:ascii="Arial" w:hAnsi="Arial" w:cs="Arial"/>
          <w:sz w:val="22"/>
          <w:szCs w:val="22"/>
          <w:lang w:val="es-ES"/>
        </w:rPr>
        <w:t xml:space="preserve"> en Internet</w:t>
      </w:r>
      <w:r w:rsidRPr="008051D6">
        <w:rPr>
          <w:rFonts w:ascii="Arial" w:hAnsi="Arial" w:cs="Arial"/>
          <w:i/>
          <w:sz w:val="22"/>
          <w:szCs w:val="22"/>
          <w:lang w:val="es-ES"/>
        </w:rPr>
        <w:t xml:space="preserve"> </w:t>
      </w:r>
      <w:r w:rsidRPr="008051D6">
        <w:rPr>
          <w:rFonts w:ascii="Arial" w:hAnsi="Arial" w:cs="Arial"/>
          <w:sz w:val="22"/>
          <w:szCs w:val="22"/>
          <w:lang w:val="es-ES"/>
        </w:rPr>
        <w:t xml:space="preserve">la dota de grandes potencialidades para lograr notoriedad de marca. De hecho, el </w:t>
      </w:r>
      <w:r w:rsidRPr="008051D6">
        <w:rPr>
          <w:rFonts w:ascii="Arial" w:hAnsi="Arial" w:cs="Arial"/>
          <w:i/>
          <w:sz w:val="22"/>
          <w:szCs w:val="22"/>
          <w:lang w:val="es-ES"/>
        </w:rPr>
        <w:t xml:space="preserve">branding </w:t>
      </w:r>
      <w:r w:rsidRPr="008051D6">
        <w:rPr>
          <w:rFonts w:ascii="Arial" w:hAnsi="Arial" w:cs="Arial"/>
          <w:sz w:val="22"/>
          <w:szCs w:val="22"/>
          <w:lang w:val="es-ES"/>
        </w:rPr>
        <w:t xml:space="preserve">constituye uno de los principales objetivos del uso de la radio </w:t>
      </w:r>
      <w:r w:rsidRPr="008051D6">
        <w:rPr>
          <w:rFonts w:ascii="Arial" w:hAnsi="Arial" w:cs="Arial"/>
          <w:i/>
          <w:sz w:val="22"/>
          <w:szCs w:val="22"/>
          <w:lang w:val="es-ES"/>
        </w:rPr>
        <w:t>online</w:t>
      </w:r>
      <w:r w:rsidRPr="008051D6">
        <w:rPr>
          <w:rFonts w:ascii="Arial" w:hAnsi="Arial" w:cs="Arial"/>
          <w:sz w:val="22"/>
          <w:szCs w:val="22"/>
          <w:lang w:val="es-ES"/>
        </w:rPr>
        <w:t xml:space="preserve"> como soporte publicitario (IAB, 2014</w:t>
      </w:r>
      <w:r w:rsidR="00026E84" w:rsidRPr="008051D6">
        <w:rPr>
          <w:rFonts w:ascii="Arial" w:hAnsi="Arial" w:cs="Arial"/>
          <w:sz w:val="22"/>
          <w:szCs w:val="22"/>
          <w:lang w:val="es-ES"/>
        </w:rPr>
        <w:t>a</w:t>
      </w:r>
      <w:r w:rsidRPr="008051D6">
        <w:rPr>
          <w:rFonts w:ascii="Arial" w:hAnsi="Arial" w:cs="Arial"/>
          <w:sz w:val="22"/>
          <w:szCs w:val="22"/>
          <w:lang w:val="es-ES"/>
        </w:rPr>
        <w:t>).</w:t>
      </w:r>
    </w:p>
    <w:p w:rsidR="00C2397B" w:rsidRPr="008051D6" w:rsidRDefault="00C2397B" w:rsidP="008051D6">
      <w:pPr>
        <w:shd w:val="clear" w:color="auto" w:fill="FFFFFF"/>
        <w:spacing w:line="360" w:lineRule="auto"/>
        <w:ind w:left="720" w:right="240"/>
        <w:jc w:val="both"/>
        <w:outlineLvl w:val="4"/>
        <w:rPr>
          <w:rFonts w:ascii="Arial" w:hAnsi="Arial" w:cs="Arial"/>
          <w:i/>
          <w:sz w:val="22"/>
          <w:szCs w:val="22"/>
          <w:lang w:val="es-ES"/>
        </w:rPr>
      </w:pPr>
      <w:r w:rsidRPr="008051D6">
        <w:rPr>
          <w:rFonts w:ascii="Arial" w:hAnsi="Arial" w:cs="Arial"/>
          <w:i/>
          <w:sz w:val="22"/>
          <w:szCs w:val="22"/>
          <w:lang w:val="es-ES"/>
        </w:rPr>
        <w:t>f. Facilita la respuesta.</w:t>
      </w:r>
    </w:p>
    <w:p w:rsidR="00C2397B" w:rsidRPr="008051D6" w:rsidRDefault="007B5003" w:rsidP="008051D6">
      <w:pPr>
        <w:shd w:val="clear" w:color="auto" w:fill="FFFFFF"/>
        <w:spacing w:line="360" w:lineRule="auto"/>
        <w:ind w:right="240"/>
        <w:jc w:val="both"/>
        <w:outlineLvl w:val="4"/>
        <w:rPr>
          <w:rFonts w:ascii="Arial" w:hAnsi="Arial" w:cs="Arial"/>
          <w:sz w:val="22"/>
          <w:szCs w:val="22"/>
          <w:lang w:val="es-ES"/>
        </w:rPr>
      </w:pPr>
      <w:r w:rsidRPr="008051D6">
        <w:rPr>
          <w:rFonts w:ascii="Arial" w:hAnsi="Arial" w:cs="Arial"/>
          <w:sz w:val="22"/>
          <w:szCs w:val="22"/>
          <w:lang w:val="es-ES"/>
        </w:rPr>
        <w:t xml:space="preserve">Desde siempre la radio contó con una gran capacidad para llamar la atención sobre una marca e incorporar </w:t>
      </w:r>
      <w:r w:rsidRPr="008051D6">
        <w:rPr>
          <w:rFonts w:ascii="Arial" w:hAnsi="Arial" w:cs="Arial"/>
          <w:i/>
          <w:sz w:val="22"/>
          <w:szCs w:val="22"/>
          <w:lang w:val="es-ES"/>
        </w:rPr>
        <w:t>call to actions</w:t>
      </w:r>
      <w:r w:rsidR="00421AE5" w:rsidRPr="008051D6">
        <w:rPr>
          <w:rFonts w:ascii="Arial" w:hAnsi="Arial" w:cs="Arial"/>
          <w:sz w:val="22"/>
          <w:szCs w:val="22"/>
          <w:lang w:val="es-ES"/>
        </w:rPr>
        <w:t>. Esta potencialidad</w:t>
      </w:r>
      <w:r w:rsidRPr="008051D6">
        <w:rPr>
          <w:rFonts w:ascii="Arial" w:hAnsi="Arial" w:cs="Arial"/>
          <w:sz w:val="22"/>
          <w:szCs w:val="22"/>
          <w:lang w:val="es-ES"/>
        </w:rPr>
        <w:t xml:space="preserve"> resulta más patente en el momento en el que los consumidores pueden acercarse a determinados productos a través de Internet. </w:t>
      </w:r>
    </w:p>
    <w:p w:rsidR="00421AE5" w:rsidRPr="008051D6" w:rsidRDefault="007B5003" w:rsidP="008051D6">
      <w:pPr>
        <w:shd w:val="clear" w:color="auto" w:fill="FFFFFF"/>
        <w:spacing w:line="360" w:lineRule="auto"/>
        <w:ind w:right="240"/>
        <w:jc w:val="both"/>
        <w:outlineLvl w:val="4"/>
        <w:rPr>
          <w:rFonts w:ascii="Arial" w:hAnsi="Arial" w:cs="Arial"/>
          <w:sz w:val="22"/>
          <w:szCs w:val="22"/>
          <w:lang w:val="es-ES"/>
        </w:rPr>
      </w:pPr>
      <w:r w:rsidRPr="008051D6">
        <w:rPr>
          <w:rFonts w:ascii="Arial" w:hAnsi="Arial" w:cs="Arial"/>
          <w:sz w:val="22"/>
          <w:szCs w:val="22"/>
          <w:lang w:val="es-ES"/>
        </w:rPr>
        <w:t xml:space="preserve">En el caso de </w:t>
      </w:r>
      <w:r w:rsidR="00421AE5" w:rsidRPr="008051D6">
        <w:rPr>
          <w:rFonts w:ascii="Arial" w:hAnsi="Arial" w:cs="Arial"/>
          <w:sz w:val="22"/>
          <w:szCs w:val="22"/>
          <w:lang w:val="es-ES"/>
        </w:rPr>
        <w:t>la radio Web o móvil esta capacidad de respuesta se incrementa en tanto</w:t>
      </w:r>
      <w:r w:rsidR="00C2397B" w:rsidRPr="008051D6">
        <w:rPr>
          <w:rFonts w:ascii="Arial" w:hAnsi="Arial" w:cs="Arial"/>
          <w:sz w:val="22"/>
          <w:szCs w:val="22"/>
          <w:lang w:val="es-ES"/>
        </w:rPr>
        <w:t xml:space="preserve"> que los destinatarios del mensa</w:t>
      </w:r>
      <w:r w:rsidR="004376B5" w:rsidRPr="008051D6">
        <w:rPr>
          <w:rFonts w:ascii="Arial" w:hAnsi="Arial" w:cs="Arial"/>
          <w:sz w:val="22"/>
          <w:szCs w:val="22"/>
          <w:lang w:val="es-ES"/>
        </w:rPr>
        <w:t xml:space="preserve">je publicitario pueden </w:t>
      </w:r>
      <w:r w:rsidR="005C5144" w:rsidRPr="008051D6">
        <w:rPr>
          <w:rFonts w:ascii="Arial" w:hAnsi="Arial" w:cs="Arial"/>
          <w:sz w:val="22"/>
          <w:szCs w:val="22"/>
          <w:lang w:val="es-ES"/>
        </w:rPr>
        <w:t>acceder</w:t>
      </w:r>
      <w:r w:rsidR="004376B5" w:rsidRPr="008051D6">
        <w:rPr>
          <w:rFonts w:ascii="Arial" w:hAnsi="Arial" w:cs="Arial"/>
          <w:sz w:val="22"/>
          <w:szCs w:val="22"/>
          <w:lang w:val="es-ES"/>
        </w:rPr>
        <w:t xml:space="preserve"> al sitio del anunciante o a cualquier otra </w:t>
      </w:r>
      <w:r w:rsidR="004376B5" w:rsidRPr="008051D6">
        <w:rPr>
          <w:rFonts w:ascii="Arial" w:hAnsi="Arial" w:cs="Arial"/>
          <w:i/>
          <w:sz w:val="22"/>
          <w:szCs w:val="22"/>
          <w:lang w:val="es-ES"/>
        </w:rPr>
        <w:t>landing page</w:t>
      </w:r>
      <w:r w:rsidR="004376B5" w:rsidRPr="008051D6">
        <w:rPr>
          <w:rFonts w:ascii="Arial" w:hAnsi="Arial" w:cs="Arial"/>
          <w:sz w:val="22"/>
          <w:szCs w:val="22"/>
          <w:lang w:val="es-ES"/>
        </w:rPr>
        <w:t xml:space="preserve"> programada a solo un click. </w:t>
      </w:r>
      <w:r w:rsidR="00824128" w:rsidRPr="008051D6">
        <w:rPr>
          <w:rFonts w:ascii="Arial" w:hAnsi="Arial" w:cs="Arial"/>
          <w:sz w:val="22"/>
          <w:szCs w:val="22"/>
          <w:lang w:val="es-ES"/>
        </w:rPr>
        <w:t xml:space="preserve">Inclusive se abre una vía interactiva de relación entre el </w:t>
      </w:r>
      <w:r w:rsidR="00CD0D85" w:rsidRPr="008051D6">
        <w:rPr>
          <w:rFonts w:ascii="Arial" w:hAnsi="Arial" w:cs="Arial"/>
          <w:sz w:val="22"/>
          <w:szCs w:val="22"/>
          <w:lang w:val="es-ES"/>
        </w:rPr>
        <w:t>oyente-usuario-posible cliente y el medio.</w:t>
      </w:r>
      <w:r w:rsidR="00BD0178" w:rsidRPr="008051D6">
        <w:rPr>
          <w:rFonts w:ascii="Arial" w:hAnsi="Arial" w:cs="Arial"/>
          <w:sz w:val="22"/>
          <w:szCs w:val="22"/>
          <w:lang w:val="es-ES"/>
        </w:rPr>
        <w:t xml:space="preserve"> </w:t>
      </w:r>
    </w:p>
    <w:p w:rsidR="00421AE5" w:rsidRPr="008051D6" w:rsidRDefault="007D57C1" w:rsidP="008051D6">
      <w:pPr>
        <w:shd w:val="clear" w:color="auto" w:fill="FFFFFF"/>
        <w:spacing w:line="360" w:lineRule="auto"/>
        <w:ind w:right="240"/>
        <w:jc w:val="both"/>
        <w:outlineLvl w:val="4"/>
        <w:rPr>
          <w:rFonts w:ascii="Arial" w:hAnsi="Arial" w:cs="Arial"/>
          <w:sz w:val="22"/>
          <w:szCs w:val="22"/>
          <w:lang w:val="es-ES"/>
        </w:rPr>
      </w:pPr>
      <w:r w:rsidRPr="008051D6">
        <w:rPr>
          <w:rFonts w:ascii="Arial" w:hAnsi="Arial" w:cs="Arial"/>
          <w:sz w:val="22"/>
          <w:szCs w:val="22"/>
          <w:lang w:val="es-ES"/>
        </w:rPr>
        <w:t>En este sentido el IAB</w:t>
      </w:r>
      <w:r w:rsidR="00421AE5" w:rsidRPr="008051D6">
        <w:rPr>
          <w:rFonts w:ascii="Arial" w:hAnsi="Arial" w:cs="Arial"/>
          <w:sz w:val="22"/>
          <w:szCs w:val="22"/>
          <w:lang w:val="es-ES"/>
        </w:rPr>
        <w:t xml:space="preserve"> (2014</w:t>
      </w:r>
      <w:r w:rsidR="00026E84" w:rsidRPr="008051D6">
        <w:rPr>
          <w:rFonts w:ascii="Arial" w:hAnsi="Arial" w:cs="Arial"/>
          <w:sz w:val="22"/>
          <w:szCs w:val="22"/>
          <w:lang w:val="es-ES"/>
        </w:rPr>
        <w:t>a</w:t>
      </w:r>
      <w:r w:rsidR="00421AE5" w:rsidRPr="008051D6">
        <w:rPr>
          <w:rFonts w:ascii="Arial" w:hAnsi="Arial" w:cs="Arial"/>
          <w:sz w:val="22"/>
          <w:szCs w:val="22"/>
          <w:lang w:val="es-ES"/>
        </w:rPr>
        <w:t>)</w:t>
      </w:r>
      <w:r w:rsidRPr="008051D6">
        <w:rPr>
          <w:rFonts w:ascii="Arial" w:hAnsi="Arial" w:cs="Arial"/>
          <w:sz w:val="22"/>
          <w:szCs w:val="22"/>
          <w:lang w:val="es-ES"/>
        </w:rPr>
        <w:t xml:space="preserve"> </w:t>
      </w:r>
      <w:r w:rsidR="00421AE5" w:rsidRPr="008051D6">
        <w:rPr>
          <w:rFonts w:ascii="Arial" w:hAnsi="Arial" w:cs="Arial"/>
          <w:sz w:val="22"/>
          <w:szCs w:val="22"/>
          <w:lang w:val="es-ES"/>
        </w:rPr>
        <w:t>señala los resultados como uno de los objetivos del uso</w:t>
      </w:r>
      <w:r w:rsidR="001B35CE" w:rsidRPr="008051D6">
        <w:rPr>
          <w:rFonts w:ascii="Arial" w:hAnsi="Arial" w:cs="Arial"/>
          <w:sz w:val="22"/>
          <w:szCs w:val="22"/>
          <w:lang w:val="es-ES"/>
        </w:rPr>
        <w:t xml:space="preserve"> </w:t>
      </w:r>
      <w:r w:rsidR="00421AE5" w:rsidRPr="008051D6">
        <w:rPr>
          <w:rFonts w:ascii="Arial" w:hAnsi="Arial" w:cs="Arial"/>
          <w:sz w:val="22"/>
          <w:szCs w:val="22"/>
          <w:lang w:val="es-ES"/>
        </w:rPr>
        <w:t xml:space="preserve">de la radio </w:t>
      </w:r>
      <w:r w:rsidR="00421AE5" w:rsidRPr="008051D6">
        <w:rPr>
          <w:rFonts w:ascii="Arial" w:hAnsi="Arial" w:cs="Arial"/>
          <w:i/>
          <w:sz w:val="22"/>
          <w:szCs w:val="22"/>
          <w:lang w:val="es-ES"/>
        </w:rPr>
        <w:t>online</w:t>
      </w:r>
      <w:r w:rsidR="00421AE5" w:rsidRPr="008051D6">
        <w:rPr>
          <w:rFonts w:ascii="Arial" w:hAnsi="Arial" w:cs="Arial"/>
          <w:sz w:val="22"/>
          <w:szCs w:val="22"/>
          <w:lang w:val="es-ES"/>
        </w:rPr>
        <w:t xml:space="preserve"> como medio publicitario. Unos resultados que en Internet se pueden medir y valorar, también en </w:t>
      </w:r>
      <w:r w:rsidR="005D12A3" w:rsidRPr="008051D6">
        <w:rPr>
          <w:rFonts w:ascii="Arial" w:hAnsi="Arial" w:cs="Arial"/>
          <w:sz w:val="22"/>
          <w:szCs w:val="22"/>
          <w:lang w:val="es-ES"/>
        </w:rPr>
        <w:t>tiempo real (número de escuchas o</w:t>
      </w:r>
      <w:r w:rsidR="00421AE5" w:rsidRPr="008051D6">
        <w:rPr>
          <w:rFonts w:ascii="Arial" w:hAnsi="Arial" w:cs="Arial"/>
          <w:sz w:val="22"/>
          <w:szCs w:val="22"/>
          <w:lang w:val="es-ES"/>
        </w:rPr>
        <w:t xml:space="preserve"> vis</w:t>
      </w:r>
      <w:r w:rsidR="005D12A3" w:rsidRPr="008051D6">
        <w:rPr>
          <w:rFonts w:ascii="Arial" w:hAnsi="Arial" w:cs="Arial"/>
          <w:sz w:val="22"/>
          <w:szCs w:val="22"/>
          <w:lang w:val="es-ES"/>
        </w:rPr>
        <w:t xml:space="preserve">ionados, porcentajes de clicks, visitas, compras efectuadas, etc.). </w:t>
      </w:r>
    </w:p>
    <w:p w:rsidR="004376B5" w:rsidRPr="008051D6" w:rsidRDefault="004376B5" w:rsidP="008051D6">
      <w:pPr>
        <w:shd w:val="clear" w:color="auto" w:fill="FFFFFF"/>
        <w:spacing w:line="360" w:lineRule="auto"/>
        <w:ind w:left="720" w:right="240"/>
        <w:jc w:val="both"/>
        <w:outlineLvl w:val="4"/>
        <w:rPr>
          <w:rFonts w:ascii="Arial" w:hAnsi="Arial" w:cs="Arial"/>
          <w:i/>
          <w:sz w:val="22"/>
          <w:szCs w:val="22"/>
          <w:lang w:val="es-ES"/>
        </w:rPr>
      </w:pPr>
      <w:r w:rsidRPr="008051D6">
        <w:rPr>
          <w:rFonts w:ascii="Arial" w:hAnsi="Arial" w:cs="Arial"/>
          <w:i/>
          <w:sz w:val="22"/>
          <w:szCs w:val="22"/>
          <w:lang w:val="es-ES"/>
        </w:rPr>
        <w:t>g. Es un amigo.</w:t>
      </w:r>
    </w:p>
    <w:p w:rsidR="00C6334B" w:rsidRPr="008051D6" w:rsidRDefault="004376B5" w:rsidP="008051D6">
      <w:pPr>
        <w:shd w:val="clear" w:color="auto" w:fill="FFFFFF"/>
        <w:spacing w:line="360" w:lineRule="auto"/>
        <w:ind w:right="240"/>
        <w:jc w:val="both"/>
        <w:outlineLvl w:val="4"/>
        <w:rPr>
          <w:rFonts w:ascii="Arial" w:hAnsi="Arial" w:cs="Arial"/>
          <w:sz w:val="22"/>
          <w:szCs w:val="22"/>
          <w:lang w:val="es-ES"/>
        </w:rPr>
      </w:pPr>
      <w:r w:rsidRPr="008051D6">
        <w:rPr>
          <w:rFonts w:ascii="Arial" w:hAnsi="Arial" w:cs="Arial"/>
          <w:sz w:val="22"/>
          <w:szCs w:val="22"/>
          <w:lang w:val="es-ES"/>
        </w:rPr>
        <w:t>El</w:t>
      </w:r>
      <w:r w:rsidR="00824128" w:rsidRPr="008051D6">
        <w:rPr>
          <w:rFonts w:ascii="Arial" w:hAnsi="Arial" w:cs="Arial"/>
          <w:sz w:val="22"/>
          <w:szCs w:val="22"/>
          <w:lang w:val="es-ES"/>
        </w:rPr>
        <w:t xml:space="preserve"> componente emocional </w:t>
      </w:r>
      <w:r w:rsidR="005D12A3" w:rsidRPr="008051D6">
        <w:rPr>
          <w:rFonts w:ascii="Arial" w:hAnsi="Arial" w:cs="Arial"/>
          <w:sz w:val="22"/>
          <w:szCs w:val="22"/>
          <w:lang w:val="es-ES"/>
        </w:rPr>
        <w:t xml:space="preserve">de la radio </w:t>
      </w:r>
      <w:r w:rsidRPr="008051D6">
        <w:rPr>
          <w:rFonts w:ascii="Arial" w:hAnsi="Arial" w:cs="Arial"/>
          <w:sz w:val="22"/>
          <w:szCs w:val="22"/>
          <w:lang w:val="es-ES"/>
        </w:rPr>
        <w:t xml:space="preserve">y la frecuencia de su consumo en soledad, especialmente en determinadas franjas del día, ha dotado a los mensajes </w:t>
      </w:r>
      <w:r w:rsidR="005D12A3" w:rsidRPr="008051D6">
        <w:rPr>
          <w:rFonts w:ascii="Arial" w:hAnsi="Arial" w:cs="Arial"/>
          <w:sz w:val="22"/>
          <w:szCs w:val="22"/>
          <w:lang w:val="es-ES"/>
        </w:rPr>
        <w:t xml:space="preserve">radiofónicos </w:t>
      </w:r>
      <w:r w:rsidRPr="008051D6">
        <w:rPr>
          <w:rFonts w:ascii="Arial" w:hAnsi="Arial" w:cs="Arial"/>
          <w:sz w:val="22"/>
          <w:szCs w:val="22"/>
          <w:lang w:val="es-ES"/>
        </w:rPr>
        <w:t>de un carác</w:t>
      </w:r>
      <w:r w:rsidR="00692331" w:rsidRPr="008051D6">
        <w:rPr>
          <w:rFonts w:ascii="Arial" w:hAnsi="Arial" w:cs="Arial"/>
          <w:sz w:val="22"/>
          <w:szCs w:val="22"/>
          <w:lang w:val="es-ES"/>
        </w:rPr>
        <w:t>t</w:t>
      </w:r>
      <w:r w:rsidRPr="008051D6">
        <w:rPr>
          <w:rFonts w:ascii="Arial" w:hAnsi="Arial" w:cs="Arial"/>
          <w:sz w:val="22"/>
          <w:szCs w:val="22"/>
          <w:lang w:val="es-ES"/>
        </w:rPr>
        <w:t xml:space="preserve">er íntimo y personal. </w:t>
      </w:r>
    </w:p>
    <w:p w:rsidR="00C6334B" w:rsidRPr="008051D6" w:rsidRDefault="00C6334B" w:rsidP="008051D6">
      <w:pPr>
        <w:shd w:val="clear" w:color="auto" w:fill="FFFFFF"/>
        <w:spacing w:line="360" w:lineRule="auto"/>
        <w:ind w:right="240"/>
        <w:jc w:val="both"/>
        <w:outlineLvl w:val="4"/>
        <w:rPr>
          <w:rFonts w:ascii="Arial" w:hAnsi="Arial" w:cs="Arial"/>
          <w:sz w:val="22"/>
          <w:szCs w:val="22"/>
          <w:lang w:val="es-ES"/>
        </w:rPr>
      </w:pPr>
      <w:r w:rsidRPr="008051D6">
        <w:rPr>
          <w:rFonts w:ascii="Arial" w:hAnsi="Arial" w:cs="Arial"/>
          <w:sz w:val="22"/>
          <w:szCs w:val="22"/>
          <w:lang w:val="es-ES"/>
        </w:rPr>
        <w:t xml:space="preserve">El consumo individual </w:t>
      </w:r>
      <w:r w:rsidR="00692331" w:rsidRPr="008051D6">
        <w:rPr>
          <w:rFonts w:ascii="Arial" w:hAnsi="Arial" w:cs="Arial"/>
          <w:sz w:val="22"/>
          <w:szCs w:val="22"/>
          <w:lang w:val="es-ES"/>
        </w:rPr>
        <w:t>del medio</w:t>
      </w:r>
      <w:r w:rsidRPr="008051D6">
        <w:rPr>
          <w:rFonts w:ascii="Arial" w:hAnsi="Arial" w:cs="Arial"/>
          <w:sz w:val="22"/>
          <w:szCs w:val="22"/>
          <w:lang w:val="es-ES"/>
        </w:rPr>
        <w:t xml:space="preserve"> potencia la confianza y la proximidad de los mensajes publicitarios. El oyente percibe el mensaje radiofónico como si fuese exclusivamente para él, de modo particular, favoreciendo su identificación con el contenido y consecuentemente el incremento de su capacidad persuasiva. </w:t>
      </w:r>
    </w:p>
    <w:p w:rsidR="001E755A" w:rsidRPr="008051D6" w:rsidRDefault="00DA01AE" w:rsidP="008051D6">
      <w:pPr>
        <w:shd w:val="clear" w:color="auto" w:fill="FFFFFF"/>
        <w:spacing w:line="360" w:lineRule="auto"/>
        <w:ind w:right="240"/>
        <w:jc w:val="both"/>
        <w:outlineLvl w:val="4"/>
        <w:rPr>
          <w:rFonts w:ascii="Arial" w:hAnsi="Arial" w:cs="Arial"/>
          <w:sz w:val="22"/>
          <w:szCs w:val="22"/>
          <w:lang w:val="es-ES"/>
        </w:rPr>
      </w:pPr>
      <w:r w:rsidRPr="008051D6">
        <w:rPr>
          <w:rFonts w:ascii="Arial" w:hAnsi="Arial" w:cs="Arial"/>
          <w:sz w:val="22"/>
          <w:szCs w:val="22"/>
          <w:lang w:val="es-ES"/>
        </w:rPr>
        <w:t xml:space="preserve">Esta circunstancia se hace </w:t>
      </w:r>
      <w:r w:rsidR="00C6334B" w:rsidRPr="008051D6">
        <w:rPr>
          <w:rFonts w:ascii="Arial" w:hAnsi="Arial" w:cs="Arial"/>
          <w:sz w:val="22"/>
          <w:szCs w:val="22"/>
          <w:lang w:val="es-ES"/>
        </w:rPr>
        <w:t>especialmente</w:t>
      </w:r>
      <w:r w:rsidRPr="008051D6">
        <w:rPr>
          <w:rFonts w:ascii="Arial" w:hAnsi="Arial" w:cs="Arial"/>
          <w:sz w:val="22"/>
          <w:szCs w:val="22"/>
          <w:lang w:val="es-ES"/>
        </w:rPr>
        <w:t xml:space="preserve"> patente en el caso de la radio móvil dado el carácter autónomo y personal de los dispositivos portátiles que los convierte en un “hogar más allá del hogar” (Casseti &amp; Sampietro, 2012)</w:t>
      </w:r>
      <w:r w:rsidR="001E755A" w:rsidRPr="008051D6">
        <w:rPr>
          <w:rFonts w:ascii="Arial" w:hAnsi="Arial" w:cs="Arial"/>
          <w:sz w:val="22"/>
          <w:szCs w:val="22"/>
          <w:lang w:val="es-ES"/>
        </w:rPr>
        <w:t>.</w:t>
      </w:r>
      <w:r w:rsidR="00840DF1" w:rsidRPr="008051D6">
        <w:rPr>
          <w:rFonts w:ascii="Arial" w:hAnsi="Arial" w:cs="Arial"/>
          <w:sz w:val="22"/>
          <w:szCs w:val="22"/>
          <w:lang w:val="es-ES"/>
        </w:rPr>
        <w:t xml:space="preserve"> </w:t>
      </w:r>
      <w:r w:rsidR="001C78A3" w:rsidRPr="008051D6">
        <w:rPr>
          <w:rFonts w:ascii="Arial" w:hAnsi="Arial" w:cs="Arial"/>
          <w:sz w:val="22"/>
          <w:szCs w:val="22"/>
          <w:lang w:val="es-ES"/>
        </w:rPr>
        <w:t xml:space="preserve">La radio, por tanto, es uno de los medios con mayor capacidad de </w:t>
      </w:r>
      <w:r w:rsidR="001C78A3" w:rsidRPr="008051D6">
        <w:rPr>
          <w:rFonts w:ascii="Arial" w:hAnsi="Arial" w:cs="Arial"/>
          <w:i/>
          <w:sz w:val="22"/>
          <w:szCs w:val="22"/>
          <w:lang w:val="es-ES"/>
        </w:rPr>
        <w:t xml:space="preserve">engagement </w:t>
      </w:r>
      <w:r w:rsidR="001C78A3" w:rsidRPr="008051D6">
        <w:rPr>
          <w:rFonts w:ascii="Arial" w:hAnsi="Arial" w:cs="Arial"/>
          <w:sz w:val="22"/>
          <w:szCs w:val="22"/>
          <w:lang w:val="es-ES"/>
        </w:rPr>
        <w:t xml:space="preserve">tanto desde la perspectiva del medio convencional como </w:t>
      </w:r>
      <w:r w:rsidR="00692331" w:rsidRPr="008051D6">
        <w:rPr>
          <w:rFonts w:ascii="Arial" w:hAnsi="Arial" w:cs="Arial"/>
          <w:sz w:val="22"/>
          <w:szCs w:val="22"/>
          <w:lang w:val="es-ES"/>
        </w:rPr>
        <w:t xml:space="preserve">en la </w:t>
      </w:r>
      <w:r w:rsidR="001A2D9D" w:rsidRPr="008051D6">
        <w:rPr>
          <w:rFonts w:ascii="Arial" w:hAnsi="Arial" w:cs="Arial"/>
          <w:sz w:val="22"/>
          <w:szCs w:val="22"/>
          <w:lang w:val="es-ES"/>
        </w:rPr>
        <w:t>R</w:t>
      </w:r>
      <w:r w:rsidR="001C78A3" w:rsidRPr="008051D6">
        <w:rPr>
          <w:rFonts w:ascii="Arial" w:hAnsi="Arial" w:cs="Arial"/>
          <w:sz w:val="22"/>
          <w:szCs w:val="22"/>
          <w:lang w:val="es-ES"/>
        </w:rPr>
        <w:t xml:space="preserve">ed. </w:t>
      </w:r>
    </w:p>
    <w:p w:rsidR="00C6334B" w:rsidRPr="008051D6" w:rsidRDefault="008A4084" w:rsidP="008051D6">
      <w:pPr>
        <w:shd w:val="clear" w:color="auto" w:fill="FFFFFF"/>
        <w:spacing w:line="360" w:lineRule="auto"/>
        <w:ind w:right="240"/>
        <w:jc w:val="both"/>
        <w:outlineLvl w:val="4"/>
        <w:rPr>
          <w:rFonts w:ascii="Arial" w:hAnsi="Arial" w:cs="Arial"/>
          <w:color w:val="000000"/>
          <w:sz w:val="22"/>
          <w:szCs w:val="22"/>
          <w:lang w:val="es-ES"/>
        </w:rPr>
      </w:pPr>
      <w:r w:rsidRPr="008051D6">
        <w:rPr>
          <w:rFonts w:ascii="Arial" w:hAnsi="Arial" w:cs="Arial"/>
          <w:color w:val="000000"/>
          <w:sz w:val="22"/>
          <w:szCs w:val="22"/>
          <w:lang w:val="es-ES"/>
        </w:rPr>
        <w:t>Precisamente</w:t>
      </w:r>
      <w:r w:rsidR="001E755A" w:rsidRPr="008051D6">
        <w:rPr>
          <w:rFonts w:ascii="Arial" w:hAnsi="Arial" w:cs="Arial"/>
          <w:color w:val="000000"/>
          <w:sz w:val="22"/>
          <w:szCs w:val="22"/>
          <w:lang w:val="es-ES"/>
        </w:rPr>
        <w:t xml:space="preserve"> la capacidad de generar</w:t>
      </w:r>
      <w:r w:rsidRPr="008051D6">
        <w:rPr>
          <w:rFonts w:ascii="Arial" w:hAnsi="Arial" w:cs="Arial"/>
          <w:color w:val="000000"/>
          <w:sz w:val="22"/>
          <w:szCs w:val="22"/>
          <w:lang w:val="es-ES"/>
        </w:rPr>
        <w:t xml:space="preserve"> </w:t>
      </w:r>
      <w:r w:rsidR="00215A50" w:rsidRPr="008051D6">
        <w:rPr>
          <w:rFonts w:ascii="Arial" w:hAnsi="Arial" w:cs="Arial"/>
          <w:i/>
          <w:color w:val="000000"/>
          <w:sz w:val="22"/>
          <w:szCs w:val="22"/>
          <w:lang w:val="es-ES"/>
        </w:rPr>
        <w:t xml:space="preserve">engagement </w:t>
      </w:r>
      <w:r w:rsidR="00215A50" w:rsidRPr="008051D6">
        <w:rPr>
          <w:rFonts w:ascii="Arial" w:hAnsi="Arial" w:cs="Arial"/>
          <w:color w:val="000000"/>
          <w:sz w:val="22"/>
          <w:szCs w:val="22"/>
          <w:lang w:val="es-ES"/>
        </w:rPr>
        <w:t xml:space="preserve">se postula como </w:t>
      </w:r>
      <w:r w:rsidR="00C6334B" w:rsidRPr="008051D6">
        <w:rPr>
          <w:rFonts w:ascii="Arial" w:hAnsi="Arial" w:cs="Arial"/>
          <w:color w:val="000000"/>
          <w:sz w:val="22"/>
          <w:szCs w:val="22"/>
          <w:lang w:val="es-ES"/>
        </w:rPr>
        <w:t xml:space="preserve">una </w:t>
      </w:r>
      <w:r w:rsidR="00215A50" w:rsidRPr="008051D6">
        <w:rPr>
          <w:rFonts w:ascii="Arial" w:hAnsi="Arial" w:cs="Arial"/>
          <w:color w:val="000000"/>
          <w:sz w:val="22"/>
          <w:szCs w:val="22"/>
          <w:lang w:val="es-ES"/>
        </w:rPr>
        <w:t>de las fortalezas</w:t>
      </w:r>
      <w:r w:rsidR="00C6334B" w:rsidRPr="008051D6">
        <w:rPr>
          <w:rFonts w:ascii="Arial" w:hAnsi="Arial" w:cs="Arial"/>
          <w:color w:val="000000"/>
          <w:sz w:val="22"/>
          <w:szCs w:val="22"/>
          <w:lang w:val="es-ES"/>
        </w:rPr>
        <w:t xml:space="preserve"> </w:t>
      </w:r>
      <w:r w:rsidR="00215A50" w:rsidRPr="008051D6">
        <w:rPr>
          <w:rFonts w:ascii="Arial" w:hAnsi="Arial" w:cs="Arial"/>
          <w:color w:val="000000"/>
          <w:sz w:val="22"/>
          <w:szCs w:val="22"/>
          <w:lang w:val="es-ES"/>
        </w:rPr>
        <w:t>de la publicida</w:t>
      </w:r>
      <w:r w:rsidR="00BD0178" w:rsidRPr="008051D6">
        <w:rPr>
          <w:rFonts w:ascii="Arial" w:hAnsi="Arial" w:cs="Arial"/>
          <w:color w:val="000000"/>
          <w:sz w:val="22"/>
          <w:szCs w:val="22"/>
          <w:lang w:val="es-ES"/>
        </w:rPr>
        <w:t>d</w:t>
      </w:r>
      <w:r w:rsidR="00215A50" w:rsidRPr="008051D6">
        <w:rPr>
          <w:rFonts w:ascii="Arial" w:hAnsi="Arial" w:cs="Arial"/>
          <w:color w:val="000000"/>
          <w:sz w:val="22"/>
          <w:szCs w:val="22"/>
          <w:lang w:val="es-ES"/>
        </w:rPr>
        <w:t xml:space="preserve"> radiofónica</w:t>
      </w:r>
      <w:r w:rsidR="00215A50" w:rsidRPr="008051D6">
        <w:rPr>
          <w:rFonts w:ascii="Arial" w:hAnsi="Arial" w:cs="Arial"/>
          <w:i/>
          <w:color w:val="000000"/>
          <w:sz w:val="22"/>
          <w:szCs w:val="22"/>
          <w:lang w:val="es-ES"/>
        </w:rPr>
        <w:t xml:space="preserve"> online</w:t>
      </w:r>
      <w:r w:rsidR="001E755A" w:rsidRPr="008051D6">
        <w:rPr>
          <w:rFonts w:ascii="Arial" w:hAnsi="Arial" w:cs="Arial"/>
          <w:i/>
          <w:color w:val="000000"/>
          <w:sz w:val="22"/>
          <w:szCs w:val="22"/>
          <w:lang w:val="es-ES"/>
        </w:rPr>
        <w:t xml:space="preserve"> </w:t>
      </w:r>
      <w:r w:rsidR="001E755A" w:rsidRPr="008051D6">
        <w:rPr>
          <w:rFonts w:ascii="Arial" w:hAnsi="Arial" w:cs="Arial"/>
          <w:color w:val="000000"/>
          <w:sz w:val="22"/>
          <w:szCs w:val="22"/>
          <w:lang w:val="es-ES"/>
        </w:rPr>
        <w:t>(IAB</w:t>
      </w:r>
      <w:r w:rsidR="00026E84" w:rsidRPr="008051D6">
        <w:rPr>
          <w:rFonts w:ascii="Arial" w:hAnsi="Arial" w:cs="Arial"/>
          <w:color w:val="000000"/>
          <w:sz w:val="22"/>
          <w:szCs w:val="22"/>
          <w:lang w:val="es-ES"/>
        </w:rPr>
        <w:t>a</w:t>
      </w:r>
      <w:r w:rsidR="001E755A" w:rsidRPr="008051D6">
        <w:rPr>
          <w:rFonts w:ascii="Arial" w:hAnsi="Arial" w:cs="Arial"/>
          <w:color w:val="000000"/>
          <w:sz w:val="22"/>
          <w:szCs w:val="22"/>
          <w:lang w:val="es-ES"/>
        </w:rPr>
        <w:t xml:space="preserve">, 2014) Otras potencialidades de la publicidad en el medio convencional que se refuerzan en su transposición a la Internet son la frecuencia de impacto, la segmentación </w:t>
      </w:r>
      <w:r w:rsidR="00215A50" w:rsidRPr="008051D6">
        <w:rPr>
          <w:rFonts w:ascii="Arial" w:hAnsi="Arial" w:cs="Arial"/>
          <w:color w:val="000000"/>
          <w:sz w:val="22"/>
          <w:szCs w:val="22"/>
          <w:lang w:val="es-ES"/>
        </w:rPr>
        <w:t>de contenido</w:t>
      </w:r>
      <w:r w:rsidR="009F492C" w:rsidRPr="008051D6">
        <w:rPr>
          <w:rFonts w:ascii="Arial" w:hAnsi="Arial" w:cs="Arial"/>
          <w:color w:val="000000"/>
          <w:sz w:val="22"/>
          <w:szCs w:val="22"/>
          <w:lang w:val="es-ES"/>
        </w:rPr>
        <w:t xml:space="preserve"> y su menor saturación publicit</w:t>
      </w:r>
      <w:r w:rsidR="001E755A" w:rsidRPr="008051D6">
        <w:rPr>
          <w:rFonts w:ascii="Arial" w:hAnsi="Arial" w:cs="Arial"/>
          <w:color w:val="000000"/>
          <w:sz w:val="22"/>
          <w:szCs w:val="22"/>
          <w:lang w:val="es-ES"/>
        </w:rPr>
        <w:t xml:space="preserve">aria respecto a otros soportes publicitarios </w:t>
      </w:r>
      <w:r w:rsidR="001E755A" w:rsidRPr="008051D6">
        <w:rPr>
          <w:rFonts w:ascii="Arial" w:hAnsi="Arial" w:cs="Arial"/>
          <w:i/>
          <w:color w:val="000000"/>
          <w:sz w:val="22"/>
          <w:szCs w:val="22"/>
          <w:lang w:val="es-ES"/>
        </w:rPr>
        <w:t>online</w:t>
      </w:r>
      <w:r w:rsidR="009F492C" w:rsidRPr="008051D6">
        <w:rPr>
          <w:rFonts w:ascii="Arial" w:hAnsi="Arial" w:cs="Arial"/>
          <w:i/>
          <w:color w:val="000000"/>
          <w:sz w:val="22"/>
          <w:szCs w:val="22"/>
          <w:lang w:val="es-ES"/>
        </w:rPr>
        <w:t>.</w:t>
      </w:r>
      <w:r w:rsidR="00BD0178" w:rsidRPr="008051D6">
        <w:rPr>
          <w:rFonts w:ascii="Arial" w:hAnsi="Arial" w:cs="Arial"/>
          <w:color w:val="000000"/>
          <w:sz w:val="22"/>
          <w:szCs w:val="22"/>
          <w:lang w:val="es-ES"/>
        </w:rPr>
        <w:t xml:space="preserve"> </w:t>
      </w:r>
    </w:p>
    <w:p w:rsidR="004F223E" w:rsidRPr="008051D6" w:rsidRDefault="004F223E" w:rsidP="008051D6">
      <w:pPr>
        <w:shd w:val="clear" w:color="auto" w:fill="FFFFFF"/>
        <w:spacing w:line="360" w:lineRule="auto"/>
        <w:ind w:right="240"/>
        <w:jc w:val="both"/>
        <w:outlineLvl w:val="4"/>
        <w:rPr>
          <w:rFonts w:ascii="Arial" w:hAnsi="Arial" w:cs="Arial"/>
          <w:color w:val="000000"/>
          <w:sz w:val="22"/>
          <w:szCs w:val="22"/>
          <w:lang w:val="es-ES"/>
        </w:rPr>
      </w:pPr>
    </w:p>
    <w:p w:rsidR="00C6334B" w:rsidRPr="008051D6" w:rsidRDefault="00C6334B" w:rsidP="008051D6">
      <w:pPr>
        <w:numPr>
          <w:ilvl w:val="0"/>
          <w:numId w:val="6"/>
        </w:numPr>
        <w:shd w:val="clear" w:color="auto" w:fill="FFFFFF"/>
        <w:spacing w:line="360" w:lineRule="auto"/>
        <w:ind w:right="240"/>
        <w:jc w:val="both"/>
        <w:outlineLvl w:val="4"/>
        <w:rPr>
          <w:rFonts w:ascii="Arial" w:eastAsia="Times New Roman" w:hAnsi="Arial" w:cs="Arial"/>
          <w:b/>
          <w:bCs/>
          <w:color w:val="111111"/>
          <w:sz w:val="22"/>
          <w:szCs w:val="22"/>
          <w:lang w:val="gl-ES"/>
        </w:rPr>
      </w:pPr>
      <w:r w:rsidRPr="008051D6">
        <w:rPr>
          <w:rFonts w:ascii="Arial" w:eastAsia="Times New Roman" w:hAnsi="Arial" w:cs="Arial"/>
          <w:b/>
          <w:bCs/>
          <w:color w:val="111111"/>
          <w:sz w:val="22"/>
          <w:szCs w:val="22"/>
          <w:lang w:val="gl-ES"/>
        </w:rPr>
        <w:t>Potencialidades de la publicidad radiofónica en la Red.</w:t>
      </w:r>
    </w:p>
    <w:p w:rsidR="00380C05" w:rsidRPr="008051D6" w:rsidRDefault="009F492C" w:rsidP="008051D6">
      <w:pPr>
        <w:widowControl w:val="0"/>
        <w:autoSpaceDE w:val="0"/>
        <w:autoSpaceDN w:val="0"/>
        <w:adjustRightInd w:val="0"/>
        <w:spacing w:line="360" w:lineRule="auto"/>
        <w:jc w:val="both"/>
        <w:rPr>
          <w:rFonts w:ascii="Arial" w:hAnsi="Arial" w:cs="Arial"/>
          <w:color w:val="000000"/>
          <w:sz w:val="22"/>
          <w:szCs w:val="22"/>
          <w:lang w:val="es-ES"/>
        </w:rPr>
      </w:pPr>
      <w:r w:rsidRPr="008051D6">
        <w:rPr>
          <w:rFonts w:ascii="Arial" w:hAnsi="Arial" w:cs="Arial"/>
          <w:color w:val="000000"/>
          <w:sz w:val="22"/>
          <w:szCs w:val="22"/>
          <w:lang w:val="es-ES"/>
        </w:rPr>
        <w:t xml:space="preserve">Además </w:t>
      </w:r>
      <w:r w:rsidR="00C6334B" w:rsidRPr="008051D6">
        <w:rPr>
          <w:rFonts w:ascii="Arial" w:hAnsi="Arial" w:cs="Arial"/>
          <w:color w:val="000000"/>
          <w:sz w:val="22"/>
          <w:szCs w:val="22"/>
          <w:lang w:val="es-ES"/>
        </w:rPr>
        <w:t xml:space="preserve">de las fortalezas de la publicidad radiofónica </w:t>
      </w:r>
      <w:r w:rsidR="00C6334B" w:rsidRPr="008051D6">
        <w:rPr>
          <w:rFonts w:ascii="Arial" w:hAnsi="Arial" w:cs="Arial"/>
          <w:i/>
          <w:color w:val="000000"/>
          <w:sz w:val="22"/>
          <w:szCs w:val="22"/>
          <w:lang w:val="es-ES"/>
        </w:rPr>
        <w:t>online,</w:t>
      </w:r>
      <w:r w:rsidR="00C6334B" w:rsidRPr="008051D6">
        <w:rPr>
          <w:rFonts w:ascii="Arial" w:hAnsi="Arial" w:cs="Arial"/>
          <w:color w:val="000000"/>
          <w:sz w:val="22"/>
          <w:szCs w:val="22"/>
          <w:lang w:val="es-ES"/>
        </w:rPr>
        <w:t xml:space="preserve"> presentes en el medio convencional, resulta preciso señalar otras inherentes al medio digital. </w:t>
      </w:r>
      <w:r w:rsidR="001E755A" w:rsidRPr="008051D6">
        <w:rPr>
          <w:rFonts w:ascii="Arial" w:hAnsi="Arial" w:cs="Arial"/>
          <w:color w:val="000000"/>
          <w:sz w:val="22"/>
          <w:szCs w:val="22"/>
          <w:lang w:val="es-ES"/>
        </w:rPr>
        <w:t xml:space="preserve">Entre </w:t>
      </w:r>
      <w:r w:rsidR="00AC4FC5" w:rsidRPr="008051D6">
        <w:rPr>
          <w:rFonts w:ascii="Arial" w:hAnsi="Arial" w:cs="Arial"/>
          <w:color w:val="000000"/>
          <w:sz w:val="22"/>
          <w:szCs w:val="22"/>
          <w:lang w:val="es-ES"/>
        </w:rPr>
        <w:t>l</w:t>
      </w:r>
      <w:r w:rsidR="001E755A" w:rsidRPr="008051D6">
        <w:rPr>
          <w:rFonts w:ascii="Arial" w:hAnsi="Arial" w:cs="Arial"/>
          <w:color w:val="000000"/>
          <w:sz w:val="22"/>
          <w:szCs w:val="22"/>
          <w:lang w:val="es-ES"/>
        </w:rPr>
        <w:t xml:space="preserve">as </w:t>
      </w:r>
      <w:r w:rsidRPr="008051D6">
        <w:rPr>
          <w:rFonts w:ascii="Arial" w:hAnsi="Arial" w:cs="Arial"/>
          <w:color w:val="000000"/>
          <w:sz w:val="22"/>
          <w:szCs w:val="22"/>
          <w:lang w:val="es-ES"/>
        </w:rPr>
        <w:t>oportunidades propias de la radio</w:t>
      </w:r>
      <w:r w:rsidRPr="008051D6">
        <w:rPr>
          <w:rFonts w:ascii="Arial" w:hAnsi="Arial" w:cs="Arial"/>
          <w:i/>
          <w:color w:val="000000"/>
          <w:sz w:val="22"/>
          <w:szCs w:val="22"/>
          <w:lang w:val="es-ES"/>
        </w:rPr>
        <w:t xml:space="preserve"> </w:t>
      </w:r>
      <w:r w:rsidR="00E63697" w:rsidRPr="008051D6">
        <w:rPr>
          <w:rFonts w:ascii="Arial" w:hAnsi="Arial" w:cs="Arial"/>
          <w:color w:val="000000"/>
          <w:sz w:val="22"/>
          <w:szCs w:val="22"/>
          <w:lang w:val="es-ES"/>
        </w:rPr>
        <w:t>en la Red</w:t>
      </w:r>
      <w:r w:rsidRPr="008051D6">
        <w:rPr>
          <w:rFonts w:ascii="Arial" w:hAnsi="Arial" w:cs="Arial"/>
          <w:color w:val="000000"/>
          <w:sz w:val="22"/>
          <w:szCs w:val="22"/>
          <w:lang w:val="es-ES"/>
        </w:rPr>
        <w:t xml:space="preserve"> como soporte </w:t>
      </w:r>
      <w:r w:rsidR="00AC4FC5" w:rsidRPr="008051D6">
        <w:rPr>
          <w:rFonts w:ascii="Arial" w:hAnsi="Arial" w:cs="Arial"/>
          <w:color w:val="000000"/>
          <w:sz w:val="22"/>
          <w:szCs w:val="22"/>
          <w:lang w:val="es-ES"/>
        </w:rPr>
        <w:t>publici</w:t>
      </w:r>
      <w:r w:rsidR="0045547F" w:rsidRPr="008051D6">
        <w:rPr>
          <w:rFonts w:ascii="Arial" w:hAnsi="Arial" w:cs="Arial"/>
          <w:color w:val="000000"/>
          <w:sz w:val="22"/>
          <w:szCs w:val="22"/>
          <w:lang w:val="es-ES"/>
        </w:rPr>
        <w:t>t</w:t>
      </w:r>
      <w:r w:rsidR="00AC4FC5" w:rsidRPr="008051D6">
        <w:rPr>
          <w:rFonts w:ascii="Arial" w:hAnsi="Arial" w:cs="Arial"/>
          <w:color w:val="000000"/>
          <w:sz w:val="22"/>
          <w:szCs w:val="22"/>
          <w:lang w:val="es-ES"/>
        </w:rPr>
        <w:t>ario IAB</w:t>
      </w:r>
      <w:r w:rsidR="00E63697" w:rsidRPr="008051D6">
        <w:rPr>
          <w:rFonts w:ascii="Arial" w:hAnsi="Arial" w:cs="Arial"/>
          <w:color w:val="000000"/>
          <w:sz w:val="22"/>
          <w:szCs w:val="22"/>
          <w:lang w:val="es-ES"/>
        </w:rPr>
        <w:t xml:space="preserve"> (2014</w:t>
      </w:r>
      <w:r w:rsidR="00026E84" w:rsidRPr="008051D6">
        <w:rPr>
          <w:rFonts w:ascii="Arial" w:hAnsi="Arial" w:cs="Arial"/>
          <w:color w:val="000000"/>
          <w:sz w:val="22"/>
          <w:szCs w:val="22"/>
          <w:lang w:val="es-ES"/>
        </w:rPr>
        <w:t>a</w:t>
      </w:r>
      <w:r w:rsidR="00E63697" w:rsidRPr="008051D6">
        <w:rPr>
          <w:rFonts w:ascii="Arial" w:hAnsi="Arial" w:cs="Arial"/>
          <w:color w:val="000000"/>
          <w:sz w:val="22"/>
          <w:szCs w:val="22"/>
          <w:lang w:val="es-ES"/>
        </w:rPr>
        <w:t>)</w:t>
      </w:r>
      <w:r w:rsidR="00AC4FC5" w:rsidRPr="008051D6">
        <w:rPr>
          <w:rFonts w:ascii="Arial" w:hAnsi="Arial" w:cs="Arial"/>
          <w:color w:val="000000"/>
          <w:sz w:val="22"/>
          <w:szCs w:val="22"/>
          <w:lang w:val="es-ES"/>
        </w:rPr>
        <w:t xml:space="preserve"> destaca</w:t>
      </w:r>
      <w:r w:rsidR="00EE00BE" w:rsidRPr="008051D6">
        <w:rPr>
          <w:rFonts w:ascii="Arial" w:hAnsi="Arial" w:cs="Arial"/>
          <w:color w:val="000000"/>
          <w:sz w:val="22"/>
          <w:szCs w:val="22"/>
          <w:lang w:val="es-ES"/>
        </w:rPr>
        <w:t xml:space="preserve"> </w:t>
      </w:r>
      <w:r w:rsidR="00380C05" w:rsidRPr="008051D6">
        <w:rPr>
          <w:rFonts w:ascii="Arial" w:hAnsi="Arial" w:cs="Arial"/>
          <w:color w:val="000000"/>
          <w:sz w:val="22"/>
          <w:szCs w:val="22"/>
          <w:lang w:val="es-ES"/>
        </w:rPr>
        <w:t xml:space="preserve">la exposición de los oyentes a </w:t>
      </w:r>
      <w:r w:rsidR="0045547F" w:rsidRPr="008051D6">
        <w:rPr>
          <w:rFonts w:ascii="Arial" w:hAnsi="Arial" w:cs="Arial"/>
          <w:color w:val="000000"/>
          <w:sz w:val="22"/>
          <w:szCs w:val="22"/>
          <w:lang w:val="es-ES"/>
        </w:rPr>
        <w:t xml:space="preserve">dichos </w:t>
      </w:r>
      <w:r w:rsidR="00380C05" w:rsidRPr="008051D6">
        <w:rPr>
          <w:rFonts w:ascii="Arial" w:hAnsi="Arial" w:cs="Arial"/>
          <w:color w:val="000000"/>
          <w:sz w:val="22"/>
          <w:szCs w:val="22"/>
          <w:lang w:val="es-ES"/>
        </w:rPr>
        <w:t>publicitarios</w:t>
      </w:r>
      <w:r w:rsidR="00E63697" w:rsidRPr="008051D6">
        <w:rPr>
          <w:rFonts w:ascii="Arial" w:hAnsi="Arial" w:cs="Arial"/>
          <w:color w:val="000000"/>
          <w:sz w:val="22"/>
          <w:szCs w:val="22"/>
          <w:lang w:val="es-ES"/>
        </w:rPr>
        <w:t xml:space="preserve"> -</w:t>
      </w:r>
      <w:r w:rsidR="00380C05" w:rsidRPr="008051D6">
        <w:rPr>
          <w:rFonts w:ascii="Arial" w:hAnsi="Arial" w:cs="Arial"/>
          <w:color w:val="000000"/>
          <w:sz w:val="22"/>
          <w:szCs w:val="22"/>
          <w:lang w:val="es-ES"/>
        </w:rPr>
        <w:t>en tanto</w:t>
      </w:r>
      <w:r w:rsidR="002D46AF" w:rsidRPr="008051D6">
        <w:rPr>
          <w:rFonts w:ascii="Arial" w:hAnsi="Arial" w:cs="Arial"/>
          <w:color w:val="000000"/>
          <w:sz w:val="22"/>
          <w:szCs w:val="22"/>
          <w:lang w:val="es-ES"/>
        </w:rPr>
        <w:t xml:space="preserve"> es segura y medible- la interactividad </w:t>
      </w:r>
      <w:r w:rsidR="00A3471A" w:rsidRPr="008051D6">
        <w:rPr>
          <w:rFonts w:ascii="Arial" w:hAnsi="Arial" w:cs="Arial"/>
          <w:color w:val="000000"/>
          <w:sz w:val="22"/>
          <w:szCs w:val="22"/>
          <w:lang w:val="es-ES"/>
        </w:rPr>
        <w:t>y las 3Ms (</w:t>
      </w:r>
      <w:r w:rsidR="00E63697" w:rsidRPr="008051D6">
        <w:rPr>
          <w:rFonts w:ascii="Arial" w:hAnsi="Arial" w:cs="Arial"/>
          <w:color w:val="000000"/>
          <w:sz w:val="22"/>
          <w:szCs w:val="22"/>
          <w:lang w:val="es-ES"/>
        </w:rPr>
        <w:t>m</w:t>
      </w:r>
      <w:r w:rsidR="00A3471A" w:rsidRPr="008051D6">
        <w:rPr>
          <w:rFonts w:ascii="Arial" w:hAnsi="Arial" w:cs="Arial"/>
          <w:color w:val="000000"/>
          <w:sz w:val="22"/>
          <w:szCs w:val="22"/>
          <w:lang w:val="es-ES"/>
        </w:rPr>
        <w:t>ovilidad, multiplataforma y multi</w:t>
      </w:r>
      <w:r w:rsidR="00026E84" w:rsidRPr="008051D6">
        <w:rPr>
          <w:rFonts w:ascii="Arial" w:hAnsi="Arial" w:cs="Arial"/>
          <w:color w:val="000000"/>
          <w:sz w:val="22"/>
          <w:szCs w:val="22"/>
          <w:lang w:val="es-ES"/>
        </w:rPr>
        <w:t>t</w:t>
      </w:r>
      <w:r w:rsidR="00A3471A" w:rsidRPr="008051D6">
        <w:rPr>
          <w:rFonts w:ascii="Arial" w:hAnsi="Arial" w:cs="Arial"/>
          <w:color w:val="000000"/>
          <w:sz w:val="22"/>
          <w:szCs w:val="22"/>
          <w:lang w:val="es-ES"/>
        </w:rPr>
        <w:t xml:space="preserve">area). </w:t>
      </w:r>
    </w:p>
    <w:p w:rsidR="003136C7" w:rsidRPr="008051D6" w:rsidRDefault="00A3471A" w:rsidP="008051D6">
      <w:pPr>
        <w:widowControl w:val="0"/>
        <w:autoSpaceDE w:val="0"/>
        <w:autoSpaceDN w:val="0"/>
        <w:adjustRightInd w:val="0"/>
        <w:spacing w:line="360" w:lineRule="auto"/>
        <w:jc w:val="both"/>
        <w:rPr>
          <w:rFonts w:ascii="Arial" w:hAnsi="Arial" w:cs="Arial"/>
          <w:i/>
          <w:color w:val="000000"/>
          <w:sz w:val="22"/>
          <w:szCs w:val="22"/>
          <w:lang w:val="es-ES"/>
        </w:rPr>
      </w:pPr>
      <w:r w:rsidRPr="008051D6">
        <w:rPr>
          <w:rFonts w:ascii="Arial" w:hAnsi="Arial" w:cs="Arial"/>
          <w:color w:val="000000"/>
          <w:sz w:val="22"/>
          <w:szCs w:val="22"/>
          <w:lang w:val="es-ES"/>
        </w:rPr>
        <w:t xml:space="preserve">En primer lugar </w:t>
      </w:r>
      <w:r w:rsidR="00005CEC" w:rsidRPr="008051D6">
        <w:rPr>
          <w:rFonts w:ascii="Arial" w:hAnsi="Arial" w:cs="Arial"/>
          <w:color w:val="000000"/>
          <w:sz w:val="22"/>
          <w:szCs w:val="22"/>
          <w:lang w:val="es-ES"/>
        </w:rPr>
        <w:t xml:space="preserve">la radio </w:t>
      </w:r>
      <w:r w:rsidR="00005CEC" w:rsidRPr="008051D6">
        <w:rPr>
          <w:rFonts w:ascii="Arial" w:hAnsi="Arial" w:cs="Arial"/>
          <w:i/>
          <w:color w:val="000000"/>
          <w:sz w:val="22"/>
          <w:szCs w:val="22"/>
          <w:lang w:val="es-ES"/>
        </w:rPr>
        <w:t>online</w:t>
      </w:r>
      <w:r w:rsidR="00AC4FC5" w:rsidRPr="008051D6">
        <w:rPr>
          <w:rFonts w:ascii="Arial" w:hAnsi="Arial" w:cs="Arial"/>
          <w:color w:val="000000"/>
          <w:sz w:val="22"/>
          <w:szCs w:val="22"/>
          <w:lang w:val="es-ES"/>
        </w:rPr>
        <w:t xml:space="preserve"> </w:t>
      </w:r>
      <w:r w:rsidR="00005CEC" w:rsidRPr="008051D6">
        <w:rPr>
          <w:rFonts w:ascii="Arial" w:hAnsi="Arial" w:cs="Arial"/>
          <w:color w:val="000000"/>
          <w:sz w:val="22"/>
          <w:szCs w:val="22"/>
          <w:lang w:val="es-ES"/>
        </w:rPr>
        <w:t>asegura</w:t>
      </w:r>
      <w:r w:rsidR="002D46AF" w:rsidRPr="008051D6">
        <w:rPr>
          <w:rFonts w:ascii="Arial" w:hAnsi="Arial" w:cs="Arial"/>
          <w:color w:val="000000"/>
          <w:sz w:val="22"/>
          <w:szCs w:val="22"/>
          <w:lang w:val="es-ES"/>
        </w:rPr>
        <w:t xml:space="preserve"> la </w:t>
      </w:r>
      <w:r w:rsidR="00480856" w:rsidRPr="008051D6">
        <w:rPr>
          <w:rFonts w:ascii="Arial" w:hAnsi="Arial" w:cs="Arial"/>
          <w:color w:val="000000"/>
          <w:sz w:val="22"/>
          <w:szCs w:val="22"/>
          <w:lang w:val="es-ES"/>
        </w:rPr>
        <w:t>audiencia de los contenidos publicitarios</w:t>
      </w:r>
      <w:r w:rsidR="003136C7" w:rsidRPr="008051D6">
        <w:rPr>
          <w:rFonts w:ascii="Arial" w:hAnsi="Arial" w:cs="Arial"/>
          <w:color w:val="000000"/>
          <w:sz w:val="22"/>
          <w:szCs w:val="22"/>
          <w:lang w:val="es-ES"/>
        </w:rPr>
        <w:t>. Si en otra tipología de</w:t>
      </w:r>
      <w:r w:rsidR="00C06CA3" w:rsidRPr="008051D6">
        <w:rPr>
          <w:rFonts w:ascii="Arial" w:hAnsi="Arial" w:cs="Arial"/>
          <w:color w:val="000000"/>
          <w:sz w:val="22"/>
          <w:szCs w:val="22"/>
          <w:lang w:val="es-ES"/>
        </w:rPr>
        <w:t xml:space="preserve"> cibermedio</w:t>
      </w:r>
      <w:r w:rsidR="002D46AF" w:rsidRPr="008051D6">
        <w:rPr>
          <w:rFonts w:ascii="Arial" w:hAnsi="Arial" w:cs="Arial"/>
          <w:color w:val="000000"/>
          <w:sz w:val="22"/>
          <w:szCs w:val="22"/>
          <w:lang w:val="es-ES"/>
        </w:rPr>
        <w:t>s</w:t>
      </w:r>
      <w:r w:rsidR="00C06CA3" w:rsidRPr="008051D6">
        <w:rPr>
          <w:rFonts w:ascii="Arial" w:hAnsi="Arial" w:cs="Arial"/>
          <w:color w:val="000000"/>
          <w:sz w:val="22"/>
          <w:szCs w:val="22"/>
          <w:lang w:val="es-ES"/>
        </w:rPr>
        <w:t xml:space="preserve"> los usuarios pueden </w:t>
      </w:r>
      <w:r w:rsidR="003136C7" w:rsidRPr="008051D6">
        <w:rPr>
          <w:rFonts w:ascii="Arial" w:hAnsi="Arial" w:cs="Arial"/>
          <w:color w:val="000000"/>
          <w:sz w:val="22"/>
          <w:szCs w:val="22"/>
          <w:lang w:val="es-ES"/>
        </w:rPr>
        <w:t>esqui</w:t>
      </w:r>
      <w:r w:rsidR="00C06CA3" w:rsidRPr="008051D6">
        <w:rPr>
          <w:rFonts w:ascii="Arial" w:hAnsi="Arial" w:cs="Arial"/>
          <w:color w:val="000000"/>
          <w:sz w:val="22"/>
          <w:szCs w:val="22"/>
          <w:lang w:val="es-ES"/>
        </w:rPr>
        <w:t>var la publicidad o discriminarla en su lectura, en el medio radiofónico la integración de los formatos publicitarios en el contenido imposibilita saltar la publicidad incluso en entornos</w:t>
      </w:r>
      <w:r w:rsidR="002D46AF" w:rsidRPr="008051D6">
        <w:rPr>
          <w:rFonts w:ascii="Arial" w:hAnsi="Arial" w:cs="Arial"/>
          <w:color w:val="000000"/>
          <w:sz w:val="22"/>
          <w:szCs w:val="22"/>
          <w:lang w:val="es-ES"/>
        </w:rPr>
        <w:t xml:space="preserve"> d</w:t>
      </w:r>
      <w:r w:rsidR="00C06CA3" w:rsidRPr="008051D6">
        <w:rPr>
          <w:rFonts w:ascii="Arial" w:hAnsi="Arial" w:cs="Arial"/>
          <w:color w:val="000000"/>
          <w:sz w:val="22"/>
          <w:szCs w:val="22"/>
          <w:lang w:val="es-ES"/>
        </w:rPr>
        <w:t xml:space="preserve">e consumo </w:t>
      </w:r>
      <w:r w:rsidR="00C06CA3" w:rsidRPr="008051D6">
        <w:rPr>
          <w:rFonts w:ascii="Arial" w:hAnsi="Arial" w:cs="Arial"/>
          <w:i/>
          <w:color w:val="000000"/>
          <w:sz w:val="22"/>
          <w:szCs w:val="22"/>
          <w:lang w:val="es-ES"/>
        </w:rPr>
        <w:t>multitasking.</w:t>
      </w:r>
      <w:r w:rsidR="00480856" w:rsidRPr="008051D6">
        <w:rPr>
          <w:rFonts w:ascii="Arial" w:hAnsi="Arial" w:cs="Arial"/>
          <w:color w:val="000000"/>
          <w:sz w:val="22"/>
          <w:szCs w:val="22"/>
          <w:lang w:val="es-ES"/>
        </w:rPr>
        <w:t xml:space="preserve"> La</w:t>
      </w:r>
      <w:r w:rsidR="00110B20" w:rsidRPr="008051D6">
        <w:rPr>
          <w:rFonts w:ascii="Arial" w:hAnsi="Arial" w:cs="Arial"/>
          <w:color w:val="000000"/>
          <w:sz w:val="22"/>
          <w:szCs w:val="22"/>
          <w:lang w:val="es-ES"/>
        </w:rPr>
        <w:t>s fórmulas de publicidad radiofónica o</w:t>
      </w:r>
      <w:r w:rsidR="00110B20" w:rsidRPr="008051D6">
        <w:rPr>
          <w:rFonts w:ascii="Arial" w:hAnsi="Arial" w:cs="Arial"/>
          <w:i/>
          <w:color w:val="000000"/>
          <w:sz w:val="22"/>
          <w:szCs w:val="22"/>
          <w:lang w:val="es-ES"/>
        </w:rPr>
        <w:t>nline</w:t>
      </w:r>
      <w:r w:rsidR="00110B20" w:rsidRPr="008051D6">
        <w:rPr>
          <w:rFonts w:ascii="Arial" w:hAnsi="Arial" w:cs="Arial"/>
          <w:color w:val="000000"/>
          <w:sz w:val="22"/>
          <w:szCs w:val="22"/>
          <w:lang w:val="es-ES"/>
        </w:rPr>
        <w:t>, integradas en el contenido son</w:t>
      </w:r>
      <w:r w:rsidR="00946EB6" w:rsidRPr="008051D6">
        <w:rPr>
          <w:rFonts w:ascii="Arial" w:hAnsi="Arial" w:cs="Arial"/>
          <w:color w:val="000000"/>
          <w:sz w:val="22"/>
          <w:szCs w:val="22"/>
          <w:lang w:val="es-ES"/>
        </w:rPr>
        <w:t xml:space="preserve">oro o audiovisual del medio, logran salir indemnes de la acción de los </w:t>
      </w:r>
      <w:r w:rsidR="00BF6278" w:rsidRPr="008051D6">
        <w:rPr>
          <w:rFonts w:ascii="Arial" w:hAnsi="Arial" w:cs="Arial"/>
          <w:i/>
          <w:color w:val="000000"/>
          <w:sz w:val="22"/>
          <w:szCs w:val="22"/>
          <w:lang w:val="es-ES"/>
        </w:rPr>
        <w:t>ad-f</w:t>
      </w:r>
      <w:r w:rsidR="00946EB6" w:rsidRPr="008051D6">
        <w:rPr>
          <w:rFonts w:ascii="Arial" w:hAnsi="Arial" w:cs="Arial"/>
          <w:i/>
          <w:color w:val="000000"/>
          <w:sz w:val="22"/>
          <w:szCs w:val="22"/>
          <w:lang w:val="es-ES"/>
        </w:rPr>
        <w:t>i</w:t>
      </w:r>
      <w:r w:rsidR="00BF6278" w:rsidRPr="008051D6">
        <w:rPr>
          <w:rFonts w:ascii="Arial" w:hAnsi="Arial" w:cs="Arial"/>
          <w:i/>
          <w:color w:val="000000"/>
          <w:sz w:val="22"/>
          <w:szCs w:val="22"/>
          <w:lang w:val="es-ES"/>
        </w:rPr>
        <w:t>l</w:t>
      </w:r>
      <w:r w:rsidR="00946EB6" w:rsidRPr="008051D6">
        <w:rPr>
          <w:rFonts w:ascii="Arial" w:hAnsi="Arial" w:cs="Arial"/>
          <w:i/>
          <w:color w:val="000000"/>
          <w:sz w:val="22"/>
          <w:szCs w:val="22"/>
          <w:lang w:val="es-ES"/>
        </w:rPr>
        <w:t>ters</w:t>
      </w:r>
      <w:r w:rsidR="00946EB6" w:rsidRPr="008051D6">
        <w:rPr>
          <w:rFonts w:ascii="Arial" w:hAnsi="Arial" w:cs="Arial"/>
          <w:color w:val="000000"/>
          <w:sz w:val="22"/>
          <w:szCs w:val="22"/>
          <w:lang w:val="es-ES"/>
        </w:rPr>
        <w:t xml:space="preserve"> o los </w:t>
      </w:r>
      <w:r w:rsidR="00946EB6" w:rsidRPr="008051D6">
        <w:rPr>
          <w:rFonts w:ascii="Arial" w:hAnsi="Arial" w:cs="Arial"/>
          <w:i/>
          <w:color w:val="000000"/>
          <w:sz w:val="22"/>
          <w:szCs w:val="22"/>
          <w:lang w:val="es-ES"/>
        </w:rPr>
        <w:t>ad-blockings</w:t>
      </w:r>
      <w:r w:rsidR="00946EB6" w:rsidRPr="008051D6">
        <w:rPr>
          <w:rFonts w:ascii="Arial" w:hAnsi="Arial" w:cs="Arial"/>
          <w:color w:val="000000"/>
          <w:sz w:val="22"/>
          <w:szCs w:val="22"/>
          <w:lang w:val="es-ES"/>
        </w:rPr>
        <w:t xml:space="preserve"> (bloqueadores de publicidad instalados en los navegadores) cuya penetración ha puesto en jaque a la industria publicitaria web (Dans, 2014; Page Fair, 2014).</w:t>
      </w:r>
    </w:p>
    <w:p w:rsidR="00C06CA3" w:rsidRPr="008051D6" w:rsidRDefault="00C06CA3" w:rsidP="008051D6">
      <w:pPr>
        <w:widowControl w:val="0"/>
        <w:autoSpaceDE w:val="0"/>
        <w:autoSpaceDN w:val="0"/>
        <w:adjustRightInd w:val="0"/>
        <w:spacing w:line="360" w:lineRule="auto"/>
        <w:jc w:val="both"/>
        <w:rPr>
          <w:rFonts w:ascii="Arial" w:hAnsi="Arial" w:cs="Arial"/>
          <w:color w:val="000000"/>
          <w:sz w:val="22"/>
          <w:szCs w:val="22"/>
          <w:lang w:val="es-ES"/>
        </w:rPr>
      </w:pPr>
      <w:r w:rsidRPr="008051D6">
        <w:rPr>
          <w:rFonts w:ascii="Arial" w:hAnsi="Arial" w:cs="Arial"/>
          <w:color w:val="000000"/>
          <w:sz w:val="22"/>
          <w:szCs w:val="22"/>
          <w:lang w:val="es-ES"/>
        </w:rPr>
        <w:t>Gracias a</w:t>
      </w:r>
      <w:r w:rsidR="00AD0852" w:rsidRPr="008051D6">
        <w:rPr>
          <w:rFonts w:ascii="Arial" w:hAnsi="Arial" w:cs="Arial"/>
          <w:color w:val="000000"/>
          <w:sz w:val="22"/>
          <w:szCs w:val="22"/>
          <w:lang w:val="es-ES"/>
        </w:rPr>
        <w:t xml:space="preserve"> las p</w:t>
      </w:r>
      <w:r w:rsidR="00FB5D81" w:rsidRPr="008051D6">
        <w:rPr>
          <w:rFonts w:ascii="Arial" w:hAnsi="Arial" w:cs="Arial"/>
          <w:color w:val="000000"/>
          <w:sz w:val="22"/>
          <w:szCs w:val="22"/>
          <w:lang w:val="es-ES"/>
        </w:rPr>
        <w:t>osibilida</w:t>
      </w:r>
      <w:r w:rsidR="00FB743A" w:rsidRPr="008051D6">
        <w:rPr>
          <w:rFonts w:ascii="Arial" w:hAnsi="Arial" w:cs="Arial"/>
          <w:color w:val="000000"/>
          <w:sz w:val="22"/>
          <w:szCs w:val="22"/>
          <w:lang w:val="es-ES"/>
        </w:rPr>
        <w:t>d</w:t>
      </w:r>
      <w:r w:rsidR="00FB5D81" w:rsidRPr="008051D6">
        <w:rPr>
          <w:rFonts w:ascii="Arial" w:hAnsi="Arial" w:cs="Arial"/>
          <w:color w:val="000000"/>
          <w:sz w:val="22"/>
          <w:szCs w:val="22"/>
          <w:lang w:val="es-ES"/>
        </w:rPr>
        <w:t xml:space="preserve">es de segmentación de la radio </w:t>
      </w:r>
      <w:r w:rsidR="00FB5D81" w:rsidRPr="008051D6">
        <w:rPr>
          <w:rFonts w:ascii="Arial" w:hAnsi="Arial" w:cs="Arial"/>
          <w:i/>
          <w:color w:val="000000"/>
          <w:sz w:val="22"/>
          <w:szCs w:val="22"/>
          <w:lang w:val="es-ES"/>
        </w:rPr>
        <w:t>online</w:t>
      </w:r>
      <w:r w:rsidR="00FB743A" w:rsidRPr="008051D6">
        <w:rPr>
          <w:rFonts w:ascii="Arial" w:hAnsi="Arial" w:cs="Arial"/>
          <w:i/>
          <w:color w:val="000000"/>
          <w:sz w:val="22"/>
          <w:szCs w:val="22"/>
          <w:lang w:val="es-ES"/>
        </w:rPr>
        <w:t>,</w:t>
      </w:r>
      <w:r w:rsidR="00FB743A" w:rsidRPr="008051D6">
        <w:rPr>
          <w:rFonts w:ascii="Arial" w:hAnsi="Arial" w:cs="Arial"/>
          <w:color w:val="000000"/>
          <w:sz w:val="22"/>
          <w:szCs w:val="22"/>
          <w:lang w:val="es-ES"/>
        </w:rPr>
        <w:t xml:space="preserve"> </w:t>
      </w:r>
      <w:r w:rsidR="00480856" w:rsidRPr="008051D6">
        <w:rPr>
          <w:rFonts w:ascii="Arial" w:hAnsi="Arial" w:cs="Arial"/>
          <w:color w:val="000000"/>
          <w:sz w:val="22"/>
          <w:szCs w:val="22"/>
          <w:lang w:val="es-ES"/>
        </w:rPr>
        <w:t>con especial incidencia en los</w:t>
      </w:r>
      <w:r w:rsidR="00FB743A" w:rsidRPr="008051D6">
        <w:rPr>
          <w:rFonts w:ascii="Arial" w:hAnsi="Arial" w:cs="Arial"/>
          <w:color w:val="000000"/>
          <w:sz w:val="22"/>
          <w:szCs w:val="22"/>
          <w:lang w:val="es-ES"/>
        </w:rPr>
        <w:t xml:space="preserve"> dispositivos móviles (cuyo uso individual y privado, más su consumo </w:t>
      </w:r>
      <w:r w:rsidR="00FB743A" w:rsidRPr="008051D6">
        <w:rPr>
          <w:rFonts w:ascii="Arial" w:hAnsi="Arial" w:cs="Arial"/>
          <w:i/>
          <w:color w:val="000000"/>
          <w:sz w:val="22"/>
          <w:szCs w:val="22"/>
          <w:lang w:val="es-ES"/>
        </w:rPr>
        <w:t>always &amp; everywhere</w:t>
      </w:r>
      <w:r w:rsidR="00FB743A" w:rsidRPr="008051D6">
        <w:rPr>
          <w:rFonts w:ascii="Arial" w:hAnsi="Arial" w:cs="Arial"/>
          <w:color w:val="000000"/>
          <w:sz w:val="22"/>
          <w:szCs w:val="22"/>
          <w:lang w:val="es-ES"/>
        </w:rPr>
        <w:t xml:space="preserve"> aporta una información de mayor calidad del usuario), los anuncios publicitarios pueden lograr un </w:t>
      </w:r>
      <w:r w:rsidR="002D46AF" w:rsidRPr="008051D6">
        <w:rPr>
          <w:rFonts w:ascii="Arial" w:hAnsi="Arial" w:cs="Arial"/>
          <w:color w:val="000000"/>
          <w:sz w:val="22"/>
          <w:szCs w:val="22"/>
          <w:lang w:val="es-ES"/>
        </w:rPr>
        <w:t xml:space="preserve">mayor </w:t>
      </w:r>
      <w:r w:rsidR="00FB743A" w:rsidRPr="008051D6">
        <w:rPr>
          <w:rFonts w:ascii="Arial" w:hAnsi="Arial" w:cs="Arial"/>
          <w:color w:val="000000"/>
          <w:sz w:val="22"/>
          <w:szCs w:val="22"/>
          <w:lang w:val="es-ES"/>
        </w:rPr>
        <w:t xml:space="preserve">nivel de personalización que </w:t>
      </w:r>
      <w:r w:rsidR="002D46AF" w:rsidRPr="008051D6">
        <w:rPr>
          <w:rFonts w:ascii="Arial" w:hAnsi="Arial" w:cs="Arial"/>
          <w:color w:val="000000"/>
          <w:sz w:val="22"/>
          <w:szCs w:val="22"/>
          <w:lang w:val="es-ES"/>
        </w:rPr>
        <w:t>garantice</w:t>
      </w:r>
      <w:r w:rsidR="000A2EB0" w:rsidRPr="008051D6">
        <w:rPr>
          <w:rFonts w:ascii="Arial" w:hAnsi="Arial" w:cs="Arial"/>
          <w:color w:val="000000"/>
          <w:sz w:val="22"/>
          <w:szCs w:val="22"/>
          <w:lang w:val="es-ES"/>
        </w:rPr>
        <w:t xml:space="preserve"> la calidad del impacto</w:t>
      </w:r>
      <w:r w:rsidR="00491105" w:rsidRPr="008051D6">
        <w:rPr>
          <w:rFonts w:ascii="Arial" w:hAnsi="Arial" w:cs="Arial"/>
          <w:color w:val="000000"/>
          <w:sz w:val="22"/>
          <w:szCs w:val="22"/>
          <w:lang w:val="es-ES"/>
        </w:rPr>
        <w:t>. No obstante, el hecho de que no puedas cerrar las orejas</w:t>
      </w:r>
      <w:r w:rsidR="000A2EB0" w:rsidRPr="008051D6">
        <w:rPr>
          <w:rFonts w:ascii="Arial" w:hAnsi="Arial" w:cs="Arial"/>
          <w:color w:val="000000"/>
          <w:sz w:val="22"/>
          <w:szCs w:val="22"/>
          <w:lang w:val="es-ES"/>
        </w:rPr>
        <w:t xml:space="preserve"> no evita </w:t>
      </w:r>
      <w:r w:rsidR="00C93ED2" w:rsidRPr="008051D6">
        <w:rPr>
          <w:rFonts w:ascii="Arial" w:hAnsi="Arial" w:cs="Arial"/>
          <w:color w:val="000000"/>
          <w:sz w:val="22"/>
          <w:szCs w:val="22"/>
          <w:lang w:val="es-ES"/>
        </w:rPr>
        <w:t xml:space="preserve">la desconexión del oyente </w:t>
      </w:r>
      <w:r w:rsidR="008A627D" w:rsidRPr="008051D6">
        <w:rPr>
          <w:rFonts w:ascii="Arial" w:hAnsi="Arial" w:cs="Arial"/>
          <w:color w:val="000000"/>
          <w:sz w:val="22"/>
          <w:szCs w:val="22"/>
          <w:lang w:val="es-ES"/>
        </w:rPr>
        <w:t>cuando comienzan los contenidos publicitarios</w:t>
      </w:r>
      <w:r w:rsidR="00480856" w:rsidRPr="008051D6">
        <w:rPr>
          <w:rFonts w:ascii="Arial" w:hAnsi="Arial" w:cs="Arial"/>
          <w:color w:val="000000"/>
          <w:sz w:val="22"/>
          <w:szCs w:val="22"/>
          <w:lang w:val="es-ES"/>
        </w:rPr>
        <w:t>. Este</w:t>
      </w:r>
      <w:r w:rsidR="008A627D" w:rsidRPr="008051D6">
        <w:rPr>
          <w:rFonts w:ascii="Arial" w:hAnsi="Arial" w:cs="Arial"/>
          <w:color w:val="000000"/>
          <w:sz w:val="22"/>
          <w:szCs w:val="22"/>
          <w:lang w:val="es-ES"/>
        </w:rPr>
        <w:t xml:space="preserve"> </w:t>
      </w:r>
      <w:r w:rsidRPr="008051D6">
        <w:rPr>
          <w:rFonts w:ascii="Arial" w:hAnsi="Arial" w:cs="Arial"/>
          <w:color w:val="000000"/>
          <w:sz w:val="22"/>
          <w:szCs w:val="22"/>
          <w:lang w:val="es-ES"/>
        </w:rPr>
        <w:t xml:space="preserve">fenómeno para el que se ha acuñado la expresión </w:t>
      </w:r>
      <w:r w:rsidRPr="008051D6">
        <w:rPr>
          <w:rFonts w:ascii="Arial" w:hAnsi="Arial" w:cs="Arial"/>
          <w:i/>
          <w:color w:val="000000"/>
          <w:sz w:val="22"/>
          <w:szCs w:val="22"/>
          <w:lang w:val="es-ES"/>
        </w:rPr>
        <w:t>zapping</w:t>
      </w:r>
      <w:r w:rsidRPr="008051D6">
        <w:rPr>
          <w:rFonts w:ascii="Arial" w:hAnsi="Arial" w:cs="Arial"/>
          <w:color w:val="000000"/>
          <w:sz w:val="22"/>
          <w:szCs w:val="22"/>
          <w:lang w:val="es-ES"/>
        </w:rPr>
        <w:t xml:space="preserve"> mental (Campaña,</w:t>
      </w:r>
      <w:r w:rsidR="002D46AF" w:rsidRPr="008051D6">
        <w:rPr>
          <w:rFonts w:ascii="Arial" w:hAnsi="Arial" w:cs="Arial"/>
          <w:color w:val="000000"/>
          <w:sz w:val="22"/>
          <w:szCs w:val="22"/>
          <w:lang w:val="es-ES"/>
        </w:rPr>
        <w:t xml:space="preserve"> </w:t>
      </w:r>
      <w:r w:rsidRPr="008051D6">
        <w:rPr>
          <w:rFonts w:ascii="Arial" w:hAnsi="Arial" w:cs="Arial"/>
          <w:color w:val="000000"/>
          <w:sz w:val="22"/>
          <w:szCs w:val="22"/>
          <w:lang w:val="es-ES"/>
        </w:rPr>
        <w:t xml:space="preserve">1997) afecta directamente a la calidad </w:t>
      </w:r>
      <w:r w:rsidR="00480856" w:rsidRPr="008051D6">
        <w:rPr>
          <w:rFonts w:ascii="Arial" w:hAnsi="Arial" w:cs="Arial"/>
          <w:color w:val="000000"/>
          <w:sz w:val="22"/>
          <w:szCs w:val="22"/>
          <w:lang w:val="es-ES"/>
        </w:rPr>
        <w:t xml:space="preserve">de la exposición; un impacto que </w:t>
      </w:r>
      <w:r w:rsidRPr="008051D6">
        <w:rPr>
          <w:rFonts w:ascii="Arial" w:hAnsi="Arial" w:cs="Arial"/>
          <w:color w:val="000000"/>
          <w:sz w:val="22"/>
          <w:szCs w:val="22"/>
          <w:lang w:val="es-ES"/>
        </w:rPr>
        <w:t xml:space="preserve">por vez primera en la radio, se puede medir y cuantificar. </w:t>
      </w:r>
    </w:p>
    <w:p w:rsidR="00C55655" w:rsidRPr="008051D6" w:rsidRDefault="00C55655" w:rsidP="008051D6">
      <w:pPr>
        <w:widowControl w:val="0"/>
        <w:autoSpaceDE w:val="0"/>
        <w:autoSpaceDN w:val="0"/>
        <w:adjustRightInd w:val="0"/>
        <w:spacing w:line="360" w:lineRule="auto"/>
        <w:jc w:val="both"/>
        <w:rPr>
          <w:rFonts w:ascii="Arial" w:hAnsi="Arial" w:cs="Arial"/>
          <w:color w:val="000000"/>
          <w:sz w:val="22"/>
          <w:szCs w:val="22"/>
          <w:lang w:val="es-ES"/>
        </w:rPr>
      </w:pPr>
      <w:r w:rsidRPr="008051D6">
        <w:rPr>
          <w:rFonts w:ascii="Arial" w:hAnsi="Arial" w:cs="Arial"/>
          <w:color w:val="000000"/>
          <w:sz w:val="22"/>
          <w:szCs w:val="22"/>
          <w:lang w:val="es-ES"/>
        </w:rPr>
        <w:t>Entre otras</w:t>
      </w:r>
      <w:r w:rsidR="002D46AF" w:rsidRPr="008051D6">
        <w:rPr>
          <w:rFonts w:ascii="Arial" w:hAnsi="Arial" w:cs="Arial"/>
          <w:color w:val="000000"/>
          <w:sz w:val="22"/>
          <w:szCs w:val="22"/>
          <w:lang w:val="es-ES"/>
        </w:rPr>
        <w:t xml:space="preserve"> posibilidades la radiomorfosis ha implicado nuevas fórmulas e indicadores para la medición de la exposición y los impactos publicitarios </w:t>
      </w:r>
      <w:bookmarkStart w:id="22" w:name="OLE_LINK13"/>
      <w:bookmarkStart w:id="23" w:name="OLE_LINK14"/>
      <w:r w:rsidR="00CB1E39" w:rsidRPr="008051D6">
        <w:rPr>
          <w:rFonts w:ascii="Arial" w:hAnsi="Arial" w:cs="Arial"/>
          <w:color w:val="000000"/>
          <w:sz w:val="22"/>
          <w:szCs w:val="22"/>
          <w:lang w:val="es-ES"/>
        </w:rPr>
        <w:t>(</w:t>
      </w:r>
      <w:bookmarkEnd w:id="22"/>
      <w:bookmarkEnd w:id="23"/>
      <w:r w:rsidR="00496958" w:rsidRPr="008051D6">
        <w:rPr>
          <w:rFonts w:ascii="Arial" w:hAnsi="Arial" w:cs="Arial"/>
          <w:color w:val="000000"/>
          <w:sz w:val="22"/>
          <w:szCs w:val="22"/>
          <w:lang w:val="es-ES"/>
        </w:rPr>
        <w:t xml:space="preserve">usuarios </w:t>
      </w:r>
      <w:r w:rsidR="005C5144" w:rsidRPr="008051D6">
        <w:rPr>
          <w:rFonts w:ascii="Arial" w:hAnsi="Arial" w:cs="Arial"/>
          <w:color w:val="000000"/>
          <w:sz w:val="22"/>
          <w:szCs w:val="22"/>
          <w:lang w:val="es-ES"/>
        </w:rPr>
        <w:t>únicos</w:t>
      </w:r>
      <w:r w:rsidR="00496958" w:rsidRPr="008051D6">
        <w:rPr>
          <w:rFonts w:ascii="Arial" w:hAnsi="Arial" w:cs="Arial"/>
          <w:color w:val="000000"/>
          <w:sz w:val="22"/>
          <w:szCs w:val="22"/>
          <w:lang w:val="es-ES"/>
        </w:rPr>
        <w:t xml:space="preserve">, frecuencia, CTR, sesiones y tiempo de </w:t>
      </w:r>
      <w:r w:rsidR="005C5144" w:rsidRPr="008051D6">
        <w:rPr>
          <w:rFonts w:ascii="Arial" w:hAnsi="Arial" w:cs="Arial"/>
          <w:color w:val="000000"/>
          <w:sz w:val="22"/>
          <w:szCs w:val="22"/>
          <w:lang w:val="es-ES"/>
        </w:rPr>
        <w:t>sesión</w:t>
      </w:r>
      <w:r w:rsidR="00496958" w:rsidRPr="008051D6">
        <w:rPr>
          <w:rFonts w:ascii="Arial" w:hAnsi="Arial" w:cs="Arial"/>
          <w:color w:val="000000"/>
          <w:sz w:val="22"/>
          <w:szCs w:val="22"/>
          <w:lang w:val="es-ES"/>
        </w:rPr>
        <w:t xml:space="preserve">, “effective GRP” y tiempo de </w:t>
      </w:r>
      <w:r w:rsidR="005C5144" w:rsidRPr="008051D6">
        <w:rPr>
          <w:rFonts w:ascii="Arial" w:hAnsi="Arial" w:cs="Arial"/>
          <w:color w:val="000000"/>
          <w:sz w:val="22"/>
          <w:szCs w:val="22"/>
          <w:lang w:val="es-ES"/>
        </w:rPr>
        <w:t>exposición</w:t>
      </w:r>
      <w:r w:rsidR="00496958" w:rsidRPr="008051D6">
        <w:rPr>
          <w:rFonts w:ascii="Arial" w:hAnsi="Arial" w:cs="Arial"/>
          <w:color w:val="000000"/>
          <w:sz w:val="22"/>
          <w:szCs w:val="22"/>
          <w:lang w:val="es-ES"/>
        </w:rPr>
        <w:t xml:space="preserve"> al mensaje</w:t>
      </w:r>
      <w:r w:rsidR="00CB1E39" w:rsidRPr="008051D6">
        <w:rPr>
          <w:rFonts w:ascii="Arial" w:hAnsi="Arial" w:cs="Arial"/>
          <w:color w:val="000000"/>
          <w:sz w:val="22"/>
          <w:szCs w:val="22"/>
          <w:lang w:val="es-ES"/>
        </w:rPr>
        <w:t>).</w:t>
      </w:r>
    </w:p>
    <w:p w:rsidR="002D46AF" w:rsidRPr="008051D6" w:rsidRDefault="00CB1E39" w:rsidP="008051D6">
      <w:pPr>
        <w:widowControl w:val="0"/>
        <w:autoSpaceDE w:val="0"/>
        <w:autoSpaceDN w:val="0"/>
        <w:adjustRightInd w:val="0"/>
        <w:spacing w:line="360" w:lineRule="auto"/>
        <w:jc w:val="both"/>
        <w:rPr>
          <w:rFonts w:ascii="Arial" w:hAnsi="Arial" w:cs="Arial"/>
          <w:color w:val="000000"/>
          <w:sz w:val="22"/>
          <w:szCs w:val="22"/>
          <w:lang w:val="es-ES"/>
        </w:rPr>
      </w:pPr>
      <w:r w:rsidRPr="008051D6">
        <w:rPr>
          <w:rFonts w:ascii="Arial" w:hAnsi="Arial" w:cs="Arial"/>
          <w:color w:val="000000"/>
          <w:sz w:val="22"/>
          <w:szCs w:val="22"/>
          <w:lang w:val="es-ES"/>
        </w:rPr>
        <w:t xml:space="preserve">Otra de las oportunidades de la radio </w:t>
      </w:r>
      <w:r w:rsidRPr="008051D6">
        <w:rPr>
          <w:rFonts w:ascii="Arial" w:hAnsi="Arial" w:cs="Arial"/>
          <w:i/>
          <w:color w:val="000000"/>
          <w:sz w:val="22"/>
          <w:szCs w:val="22"/>
          <w:lang w:val="es-ES"/>
        </w:rPr>
        <w:t xml:space="preserve">online </w:t>
      </w:r>
      <w:r w:rsidR="00C06CA3" w:rsidRPr="008051D6">
        <w:rPr>
          <w:rFonts w:ascii="Arial" w:hAnsi="Arial" w:cs="Arial"/>
          <w:color w:val="000000"/>
          <w:sz w:val="22"/>
          <w:szCs w:val="22"/>
          <w:lang w:val="es-ES"/>
        </w:rPr>
        <w:t>y</w:t>
      </w:r>
      <w:r w:rsidR="003569DE" w:rsidRPr="008051D6">
        <w:rPr>
          <w:rFonts w:ascii="Arial" w:hAnsi="Arial" w:cs="Arial"/>
          <w:color w:val="000000"/>
          <w:sz w:val="22"/>
          <w:szCs w:val="22"/>
          <w:lang w:val="es-ES"/>
        </w:rPr>
        <w:t xml:space="preserve"> de</w:t>
      </w:r>
      <w:r w:rsidRPr="008051D6">
        <w:rPr>
          <w:rFonts w:ascii="Arial" w:hAnsi="Arial" w:cs="Arial"/>
          <w:color w:val="000000"/>
          <w:sz w:val="22"/>
          <w:szCs w:val="22"/>
          <w:lang w:val="es-ES"/>
        </w:rPr>
        <w:t xml:space="preserve"> su publicidad es la interactividad. </w:t>
      </w:r>
      <w:r w:rsidR="003569DE" w:rsidRPr="008051D6">
        <w:rPr>
          <w:rFonts w:ascii="Arial" w:hAnsi="Arial" w:cs="Arial"/>
          <w:color w:val="000000"/>
          <w:sz w:val="22"/>
          <w:szCs w:val="22"/>
          <w:lang w:val="es-ES"/>
        </w:rPr>
        <w:t>El medio digital</w:t>
      </w:r>
      <w:r w:rsidRPr="008051D6">
        <w:rPr>
          <w:rFonts w:ascii="Arial" w:hAnsi="Arial" w:cs="Arial"/>
          <w:color w:val="000000"/>
          <w:sz w:val="22"/>
          <w:szCs w:val="22"/>
          <w:lang w:val="es-ES"/>
        </w:rPr>
        <w:t xml:space="preserve"> permite la creación de anuncios publicitarios </w:t>
      </w:r>
      <w:r w:rsidR="00EE2DD1" w:rsidRPr="008051D6">
        <w:rPr>
          <w:rFonts w:ascii="Arial" w:hAnsi="Arial" w:cs="Arial"/>
          <w:color w:val="000000"/>
          <w:sz w:val="22"/>
          <w:szCs w:val="22"/>
          <w:lang w:val="es-ES"/>
        </w:rPr>
        <w:t>radiofónicos que l</w:t>
      </w:r>
      <w:r w:rsidRPr="008051D6">
        <w:rPr>
          <w:rFonts w:ascii="Arial" w:hAnsi="Arial" w:cs="Arial"/>
          <w:color w:val="000000"/>
          <w:sz w:val="22"/>
          <w:szCs w:val="22"/>
          <w:lang w:val="es-ES"/>
        </w:rPr>
        <w:t>lamen a la parti</w:t>
      </w:r>
      <w:r w:rsidR="00A17563" w:rsidRPr="008051D6">
        <w:rPr>
          <w:rFonts w:ascii="Arial" w:hAnsi="Arial" w:cs="Arial"/>
          <w:color w:val="000000"/>
          <w:sz w:val="22"/>
          <w:szCs w:val="22"/>
          <w:lang w:val="es-ES"/>
        </w:rPr>
        <w:t>ci</w:t>
      </w:r>
      <w:r w:rsidRPr="008051D6">
        <w:rPr>
          <w:rFonts w:ascii="Arial" w:hAnsi="Arial" w:cs="Arial"/>
          <w:color w:val="000000"/>
          <w:sz w:val="22"/>
          <w:szCs w:val="22"/>
          <w:lang w:val="es-ES"/>
        </w:rPr>
        <w:t xml:space="preserve">pación e interacción de los </w:t>
      </w:r>
      <w:r w:rsidR="009F44CB" w:rsidRPr="008051D6">
        <w:rPr>
          <w:rFonts w:ascii="Arial" w:hAnsi="Arial" w:cs="Arial"/>
          <w:color w:val="000000"/>
          <w:sz w:val="22"/>
          <w:szCs w:val="22"/>
          <w:lang w:val="es-ES"/>
        </w:rPr>
        <w:t>usuarios. Esta</w:t>
      </w:r>
      <w:r w:rsidR="00BD0178" w:rsidRPr="008051D6">
        <w:rPr>
          <w:rFonts w:ascii="Arial" w:hAnsi="Arial" w:cs="Arial"/>
          <w:color w:val="000000"/>
          <w:sz w:val="22"/>
          <w:szCs w:val="22"/>
          <w:lang w:val="es-ES"/>
        </w:rPr>
        <w:t xml:space="preserve"> </w:t>
      </w:r>
      <w:r w:rsidR="009F44CB" w:rsidRPr="008051D6">
        <w:rPr>
          <w:rFonts w:ascii="Arial" w:hAnsi="Arial" w:cs="Arial"/>
          <w:color w:val="000000"/>
          <w:sz w:val="22"/>
          <w:szCs w:val="22"/>
          <w:lang w:val="es-ES"/>
        </w:rPr>
        <w:t>tipología de publicidad puede ser simple, un contenido publicitario sencill</w:t>
      </w:r>
      <w:r w:rsidR="00491105" w:rsidRPr="008051D6">
        <w:rPr>
          <w:rFonts w:ascii="Arial" w:hAnsi="Arial" w:cs="Arial"/>
          <w:color w:val="000000"/>
          <w:sz w:val="22"/>
          <w:szCs w:val="22"/>
          <w:lang w:val="es-ES"/>
        </w:rPr>
        <w:t>o con niv</w:t>
      </w:r>
      <w:r w:rsidR="009F44CB" w:rsidRPr="008051D6">
        <w:rPr>
          <w:rFonts w:ascii="Arial" w:hAnsi="Arial" w:cs="Arial"/>
          <w:color w:val="000000"/>
          <w:sz w:val="22"/>
          <w:szCs w:val="22"/>
          <w:lang w:val="es-ES"/>
        </w:rPr>
        <w:t>e</w:t>
      </w:r>
      <w:r w:rsidR="00491105" w:rsidRPr="008051D6">
        <w:rPr>
          <w:rFonts w:ascii="Arial" w:hAnsi="Arial" w:cs="Arial"/>
          <w:color w:val="000000"/>
          <w:sz w:val="22"/>
          <w:szCs w:val="22"/>
          <w:lang w:val="es-ES"/>
        </w:rPr>
        <w:t>l</w:t>
      </w:r>
      <w:r w:rsidR="009F44CB" w:rsidRPr="008051D6">
        <w:rPr>
          <w:rFonts w:ascii="Arial" w:hAnsi="Arial" w:cs="Arial"/>
          <w:color w:val="000000"/>
          <w:sz w:val="22"/>
          <w:szCs w:val="22"/>
          <w:lang w:val="es-ES"/>
        </w:rPr>
        <w:t>es de participación e interactividad b</w:t>
      </w:r>
      <w:r w:rsidR="00491105" w:rsidRPr="008051D6">
        <w:rPr>
          <w:rFonts w:ascii="Arial" w:hAnsi="Arial" w:cs="Arial"/>
          <w:color w:val="000000"/>
          <w:sz w:val="22"/>
          <w:szCs w:val="22"/>
          <w:lang w:val="es-ES"/>
        </w:rPr>
        <w:t>á</w:t>
      </w:r>
      <w:r w:rsidR="009F44CB" w:rsidRPr="008051D6">
        <w:rPr>
          <w:rFonts w:ascii="Arial" w:hAnsi="Arial" w:cs="Arial"/>
          <w:color w:val="000000"/>
          <w:sz w:val="22"/>
          <w:szCs w:val="22"/>
          <w:lang w:val="es-ES"/>
        </w:rPr>
        <w:t xml:space="preserve">sicos, o apelar a una estrategia de contenido más amplia desde el punto de vista del oyente-usuario. En este caso, siguiendo a Panerai (2014), </w:t>
      </w:r>
      <w:r w:rsidR="00491105" w:rsidRPr="008051D6">
        <w:rPr>
          <w:rFonts w:ascii="Arial" w:hAnsi="Arial" w:cs="Arial"/>
          <w:color w:val="000000"/>
          <w:sz w:val="22"/>
          <w:szCs w:val="22"/>
          <w:lang w:val="es-ES"/>
        </w:rPr>
        <w:t>la</w:t>
      </w:r>
      <w:r w:rsidR="009F44CB" w:rsidRPr="008051D6">
        <w:rPr>
          <w:rFonts w:ascii="Arial" w:hAnsi="Arial" w:cs="Arial"/>
          <w:color w:val="000000"/>
          <w:sz w:val="22"/>
          <w:szCs w:val="22"/>
          <w:lang w:val="es-ES"/>
        </w:rPr>
        <w:t xml:space="preserve"> experiencia </w:t>
      </w:r>
      <w:r w:rsidR="002D46AF" w:rsidRPr="008051D6">
        <w:rPr>
          <w:rFonts w:ascii="Arial" w:hAnsi="Arial" w:cs="Arial"/>
          <w:color w:val="000000"/>
          <w:sz w:val="22"/>
          <w:szCs w:val="22"/>
          <w:lang w:val="es-ES"/>
        </w:rPr>
        <w:t xml:space="preserve">del usuario debe utilizarse como guía incluso desde el momento mismo de desarrollo de la plataforma. </w:t>
      </w:r>
    </w:p>
    <w:p w:rsidR="000B5A6B" w:rsidRPr="008051D6" w:rsidRDefault="009F44CB" w:rsidP="008051D6">
      <w:pPr>
        <w:widowControl w:val="0"/>
        <w:autoSpaceDE w:val="0"/>
        <w:autoSpaceDN w:val="0"/>
        <w:adjustRightInd w:val="0"/>
        <w:spacing w:line="360" w:lineRule="auto"/>
        <w:jc w:val="both"/>
        <w:rPr>
          <w:rFonts w:ascii="Arial" w:hAnsi="Arial" w:cs="Arial"/>
          <w:color w:val="000000"/>
          <w:sz w:val="22"/>
          <w:szCs w:val="22"/>
          <w:lang w:val="es-ES"/>
        </w:rPr>
      </w:pPr>
      <w:r w:rsidRPr="008051D6">
        <w:rPr>
          <w:rFonts w:ascii="Arial" w:hAnsi="Arial" w:cs="Arial"/>
          <w:color w:val="000000"/>
          <w:sz w:val="22"/>
          <w:szCs w:val="22"/>
          <w:lang w:val="es-ES"/>
        </w:rPr>
        <w:t xml:space="preserve">Finalmente, la tercera </w:t>
      </w:r>
      <w:r w:rsidR="00EE2DD1" w:rsidRPr="008051D6">
        <w:rPr>
          <w:rFonts w:ascii="Arial" w:hAnsi="Arial" w:cs="Arial"/>
          <w:color w:val="000000"/>
          <w:sz w:val="22"/>
          <w:szCs w:val="22"/>
          <w:lang w:val="es-ES"/>
        </w:rPr>
        <w:t xml:space="preserve">oportunidad de la radio </w:t>
      </w:r>
      <w:r w:rsidR="00EE2DD1" w:rsidRPr="008051D6">
        <w:rPr>
          <w:rFonts w:ascii="Arial" w:hAnsi="Arial" w:cs="Arial"/>
          <w:i/>
          <w:color w:val="000000"/>
          <w:sz w:val="22"/>
          <w:szCs w:val="22"/>
          <w:lang w:val="es-ES"/>
        </w:rPr>
        <w:t>online</w:t>
      </w:r>
      <w:r w:rsidR="00EE2DD1" w:rsidRPr="008051D6">
        <w:rPr>
          <w:rFonts w:ascii="Arial" w:hAnsi="Arial" w:cs="Arial"/>
          <w:color w:val="000000"/>
          <w:sz w:val="22"/>
          <w:szCs w:val="22"/>
          <w:lang w:val="es-ES"/>
        </w:rPr>
        <w:t xml:space="preserve"> c</w:t>
      </w:r>
      <w:r w:rsidR="00995F4E" w:rsidRPr="008051D6">
        <w:rPr>
          <w:rFonts w:ascii="Arial" w:hAnsi="Arial" w:cs="Arial"/>
          <w:color w:val="000000"/>
          <w:sz w:val="22"/>
          <w:szCs w:val="22"/>
          <w:lang w:val="es-ES"/>
        </w:rPr>
        <w:t>omo soporte publicitario se basa en las 3Ms: M</w:t>
      </w:r>
      <w:r w:rsidR="000B5A6B" w:rsidRPr="008051D6">
        <w:rPr>
          <w:rFonts w:ascii="Arial" w:hAnsi="Arial" w:cs="Arial"/>
          <w:color w:val="000000"/>
          <w:sz w:val="22"/>
          <w:szCs w:val="22"/>
          <w:lang w:val="es-ES"/>
        </w:rPr>
        <w:t>ovilidad</w:t>
      </w:r>
      <w:r w:rsidR="00995F4E" w:rsidRPr="008051D6">
        <w:rPr>
          <w:rFonts w:ascii="Arial" w:hAnsi="Arial" w:cs="Arial"/>
          <w:color w:val="000000"/>
          <w:sz w:val="22"/>
          <w:szCs w:val="22"/>
          <w:lang w:val="es-ES"/>
        </w:rPr>
        <w:t xml:space="preserve">, </w:t>
      </w:r>
      <w:r w:rsidR="000B5A6B" w:rsidRPr="008051D6">
        <w:rPr>
          <w:rFonts w:ascii="Arial" w:hAnsi="Arial" w:cs="Arial"/>
          <w:color w:val="000000"/>
          <w:sz w:val="22"/>
          <w:szCs w:val="22"/>
          <w:lang w:val="es-ES"/>
        </w:rPr>
        <w:t xml:space="preserve">Multiplataforma y Multitarea. </w:t>
      </w:r>
    </w:p>
    <w:p w:rsidR="000B5A6B" w:rsidRPr="008051D6" w:rsidRDefault="000B5A6B" w:rsidP="008051D6">
      <w:pPr>
        <w:widowControl w:val="0"/>
        <w:autoSpaceDE w:val="0"/>
        <w:autoSpaceDN w:val="0"/>
        <w:adjustRightInd w:val="0"/>
        <w:spacing w:line="360" w:lineRule="auto"/>
        <w:jc w:val="both"/>
        <w:rPr>
          <w:rFonts w:ascii="Arial" w:hAnsi="Arial" w:cs="Arial"/>
          <w:color w:val="000000"/>
          <w:sz w:val="22"/>
          <w:szCs w:val="22"/>
          <w:lang w:val="es-ES"/>
        </w:rPr>
      </w:pPr>
      <w:r w:rsidRPr="008051D6">
        <w:rPr>
          <w:rFonts w:ascii="Arial" w:hAnsi="Arial" w:cs="Arial"/>
          <w:color w:val="000000"/>
          <w:sz w:val="22"/>
          <w:szCs w:val="22"/>
          <w:lang w:val="es-ES"/>
        </w:rPr>
        <w:t>Desde una perspectiva amp</w:t>
      </w:r>
      <w:r w:rsidR="005D04C0" w:rsidRPr="008051D6">
        <w:rPr>
          <w:rFonts w:ascii="Arial" w:hAnsi="Arial" w:cs="Arial"/>
          <w:color w:val="000000"/>
          <w:sz w:val="22"/>
          <w:szCs w:val="22"/>
          <w:lang w:val="es-ES"/>
        </w:rPr>
        <w:t xml:space="preserve">lia se puede considerar que la </w:t>
      </w:r>
      <w:r w:rsidRPr="008051D6">
        <w:rPr>
          <w:rFonts w:ascii="Arial" w:hAnsi="Arial" w:cs="Arial"/>
          <w:color w:val="000000"/>
          <w:sz w:val="22"/>
          <w:szCs w:val="22"/>
          <w:lang w:val="es-ES"/>
        </w:rPr>
        <w:t>radio móvil (entendida como la integración de la radio</w:t>
      </w:r>
      <w:r w:rsidR="00715BAD" w:rsidRPr="008051D6">
        <w:rPr>
          <w:rFonts w:ascii="Arial" w:hAnsi="Arial" w:cs="Arial"/>
          <w:i/>
          <w:color w:val="000000"/>
          <w:sz w:val="22"/>
          <w:szCs w:val="22"/>
          <w:lang w:val="es-ES"/>
        </w:rPr>
        <w:t xml:space="preserve"> online </w:t>
      </w:r>
      <w:r w:rsidR="00715BAD" w:rsidRPr="008051D6">
        <w:rPr>
          <w:rFonts w:ascii="Arial" w:hAnsi="Arial" w:cs="Arial"/>
          <w:color w:val="000000"/>
          <w:sz w:val="22"/>
          <w:szCs w:val="22"/>
          <w:lang w:val="es-ES"/>
        </w:rPr>
        <w:t>y de sus contenidos en esta plataforma</w:t>
      </w:r>
      <w:r w:rsidR="00AF5D50" w:rsidRPr="008051D6">
        <w:rPr>
          <w:rFonts w:ascii="Arial" w:hAnsi="Arial" w:cs="Arial"/>
          <w:color w:val="000000"/>
          <w:sz w:val="22"/>
          <w:szCs w:val="22"/>
          <w:lang w:val="es-ES"/>
        </w:rPr>
        <w:t xml:space="preserve"> de difusión</w:t>
      </w:r>
      <w:r w:rsidR="00715BAD" w:rsidRPr="008051D6">
        <w:rPr>
          <w:rFonts w:ascii="Arial" w:hAnsi="Arial" w:cs="Arial"/>
          <w:color w:val="000000"/>
          <w:sz w:val="22"/>
          <w:szCs w:val="22"/>
          <w:lang w:val="es-ES"/>
        </w:rPr>
        <w:t xml:space="preserve">, ya sea a través de la web móvil ya a través de APPs) </w:t>
      </w:r>
      <w:r w:rsidRPr="008051D6">
        <w:rPr>
          <w:rFonts w:ascii="Arial" w:hAnsi="Arial" w:cs="Arial"/>
          <w:color w:val="000000"/>
          <w:sz w:val="22"/>
          <w:szCs w:val="22"/>
          <w:lang w:val="es-ES"/>
        </w:rPr>
        <w:t>constituye la fase más reciente de la radiomorfosis.</w:t>
      </w:r>
      <w:r w:rsidR="00AF5D50" w:rsidRPr="008051D6">
        <w:rPr>
          <w:rFonts w:ascii="Arial" w:hAnsi="Arial" w:cs="Arial"/>
          <w:color w:val="000000"/>
          <w:sz w:val="22"/>
          <w:szCs w:val="22"/>
          <w:lang w:val="es-ES"/>
        </w:rPr>
        <w:t xml:space="preserve"> </w:t>
      </w:r>
      <w:r w:rsidRPr="008051D6">
        <w:rPr>
          <w:rFonts w:ascii="Arial" w:hAnsi="Arial" w:cs="Arial"/>
          <w:color w:val="000000"/>
          <w:sz w:val="22"/>
          <w:szCs w:val="22"/>
          <w:lang w:val="es-ES"/>
        </w:rPr>
        <w:t xml:space="preserve">Una fase que ha sido avanzada por autores como </w:t>
      </w:r>
      <w:r w:rsidR="00026E84" w:rsidRPr="008051D6">
        <w:rPr>
          <w:rFonts w:ascii="Arial" w:hAnsi="Arial" w:cs="Arial"/>
          <w:color w:val="000000"/>
          <w:sz w:val="22"/>
          <w:szCs w:val="22"/>
          <w:lang w:val="es-ES"/>
        </w:rPr>
        <w:t xml:space="preserve">Castells </w:t>
      </w:r>
      <w:r w:rsidR="00026E84" w:rsidRPr="008051D6">
        <w:rPr>
          <w:rFonts w:ascii="Arial" w:hAnsi="Arial" w:cs="Arial"/>
          <w:i/>
          <w:color w:val="000000"/>
          <w:sz w:val="22"/>
          <w:szCs w:val="22"/>
          <w:lang w:val="es-ES"/>
        </w:rPr>
        <w:t>et al</w:t>
      </w:r>
      <w:r w:rsidR="00A545AC" w:rsidRPr="008051D6">
        <w:rPr>
          <w:rFonts w:ascii="Arial" w:hAnsi="Arial" w:cs="Arial"/>
          <w:i/>
          <w:color w:val="000000"/>
          <w:sz w:val="22"/>
          <w:szCs w:val="22"/>
          <w:lang w:val="es-ES"/>
        </w:rPr>
        <w:t>.</w:t>
      </w:r>
      <w:r w:rsidR="00026E84" w:rsidRPr="008051D6">
        <w:rPr>
          <w:rFonts w:ascii="Arial" w:hAnsi="Arial" w:cs="Arial"/>
          <w:color w:val="000000"/>
          <w:sz w:val="22"/>
          <w:szCs w:val="22"/>
          <w:lang w:val="es-ES"/>
        </w:rPr>
        <w:t xml:space="preserve"> (2006</w:t>
      </w:r>
      <w:r w:rsidRPr="008051D6">
        <w:rPr>
          <w:rFonts w:ascii="Arial" w:hAnsi="Arial" w:cs="Arial"/>
          <w:color w:val="000000"/>
          <w:sz w:val="22"/>
          <w:szCs w:val="22"/>
          <w:lang w:val="es-ES"/>
        </w:rPr>
        <w:t xml:space="preserve">) o Cebrián Herreros (2008) y que vivió un punto de inflexión con el lanzamiento del </w:t>
      </w:r>
      <w:r w:rsidRPr="008051D6">
        <w:rPr>
          <w:rFonts w:ascii="Arial" w:hAnsi="Arial" w:cs="Arial"/>
          <w:i/>
          <w:color w:val="000000"/>
          <w:sz w:val="22"/>
          <w:szCs w:val="22"/>
          <w:lang w:val="es-ES"/>
        </w:rPr>
        <w:t>iPhone</w:t>
      </w:r>
      <w:r w:rsidRPr="008051D6">
        <w:rPr>
          <w:rFonts w:ascii="Arial" w:hAnsi="Arial" w:cs="Arial"/>
          <w:color w:val="000000"/>
          <w:sz w:val="22"/>
          <w:szCs w:val="22"/>
          <w:lang w:val="es-ES"/>
        </w:rPr>
        <w:t xml:space="preserve"> en 2007</w:t>
      </w:r>
      <w:r w:rsidR="005D04C0" w:rsidRPr="008051D6">
        <w:rPr>
          <w:rFonts w:ascii="Arial" w:hAnsi="Arial" w:cs="Arial"/>
          <w:color w:val="000000"/>
          <w:sz w:val="22"/>
          <w:szCs w:val="22"/>
          <w:lang w:val="es-ES"/>
        </w:rPr>
        <w:t xml:space="preserve">. </w:t>
      </w:r>
    </w:p>
    <w:p w:rsidR="00AF5D50" w:rsidRPr="008051D6" w:rsidRDefault="005D04C0" w:rsidP="008051D6">
      <w:pPr>
        <w:widowControl w:val="0"/>
        <w:autoSpaceDE w:val="0"/>
        <w:autoSpaceDN w:val="0"/>
        <w:adjustRightInd w:val="0"/>
        <w:spacing w:line="360" w:lineRule="auto"/>
        <w:jc w:val="both"/>
        <w:rPr>
          <w:rFonts w:ascii="Arial" w:hAnsi="Arial" w:cs="Arial"/>
          <w:color w:val="000000"/>
          <w:sz w:val="22"/>
          <w:szCs w:val="22"/>
          <w:lang w:val="es-ES"/>
        </w:rPr>
      </w:pPr>
      <w:r w:rsidRPr="008051D6">
        <w:rPr>
          <w:rFonts w:ascii="Arial" w:hAnsi="Arial" w:cs="Arial"/>
          <w:color w:val="000000"/>
          <w:sz w:val="22"/>
          <w:szCs w:val="22"/>
          <w:lang w:val="es-ES"/>
        </w:rPr>
        <w:t xml:space="preserve">La movilidad de la radio </w:t>
      </w:r>
      <w:r w:rsidRPr="008051D6">
        <w:rPr>
          <w:rFonts w:ascii="Arial" w:hAnsi="Arial" w:cs="Arial"/>
          <w:i/>
          <w:color w:val="000000"/>
          <w:sz w:val="22"/>
          <w:szCs w:val="22"/>
          <w:lang w:val="es-ES"/>
        </w:rPr>
        <w:t>online</w:t>
      </w:r>
      <w:r w:rsidRPr="008051D6">
        <w:rPr>
          <w:rFonts w:ascii="Arial" w:hAnsi="Arial" w:cs="Arial"/>
          <w:color w:val="000000"/>
          <w:sz w:val="22"/>
          <w:szCs w:val="22"/>
          <w:lang w:val="es-ES"/>
        </w:rPr>
        <w:t xml:space="preserve"> permite un consumo per</w:t>
      </w:r>
      <w:r w:rsidR="001A2D9D" w:rsidRPr="008051D6">
        <w:rPr>
          <w:rFonts w:ascii="Arial" w:hAnsi="Arial" w:cs="Arial"/>
          <w:color w:val="000000"/>
          <w:sz w:val="22"/>
          <w:szCs w:val="22"/>
          <w:lang w:val="es-ES"/>
        </w:rPr>
        <w:t>sonalizado</w:t>
      </w:r>
      <w:r w:rsidR="001A2D9D" w:rsidRPr="008051D6">
        <w:rPr>
          <w:rFonts w:ascii="Arial" w:hAnsi="Arial" w:cs="Arial"/>
          <w:i/>
          <w:color w:val="000000"/>
          <w:sz w:val="22"/>
          <w:szCs w:val="22"/>
          <w:lang w:val="es-ES"/>
        </w:rPr>
        <w:t>, always &amp; everywhere</w:t>
      </w:r>
      <w:r w:rsidR="001A2D9D" w:rsidRPr="008051D6">
        <w:rPr>
          <w:rFonts w:ascii="Arial" w:hAnsi="Arial" w:cs="Arial"/>
          <w:color w:val="000000"/>
          <w:sz w:val="22"/>
          <w:szCs w:val="22"/>
          <w:lang w:val="es-ES"/>
        </w:rPr>
        <w:t>, especialmente si se</w:t>
      </w:r>
      <w:r w:rsidR="00AF5D50" w:rsidRPr="008051D6">
        <w:rPr>
          <w:rFonts w:ascii="Arial" w:hAnsi="Arial" w:cs="Arial"/>
          <w:color w:val="000000"/>
          <w:sz w:val="22"/>
          <w:szCs w:val="22"/>
          <w:lang w:val="es-ES"/>
        </w:rPr>
        <w:t xml:space="preserve"> </w:t>
      </w:r>
      <w:r w:rsidR="001A2D9D" w:rsidRPr="008051D6">
        <w:rPr>
          <w:rFonts w:ascii="Arial" w:hAnsi="Arial" w:cs="Arial"/>
          <w:color w:val="000000"/>
          <w:sz w:val="22"/>
          <w:szCs w:val="22"/>
          <w:lang w:val="es-ES"/>
        </w:rPr>
        <w:t xml:space="preserve">parte del </w:t>
      </w:r>
      <w:r w:rsidR="00AF5D50" w:rsidRPr="008051D6">
        <w:rPr>
          <w:rFonts w:ascii="Arial" w:hAnsi="Arial" w:cs="Arial"/>
          <w:color w:val="000000"/>
          <w:sz w:val="22"/>
          <w:szCs w:val="22"/>
          <w:lang w:val="es-ES"/>
        </w:rPr>
        <w:t>hecho de que</w:t>
      </w:r>
      <w:r w:rsidR="00F13524" w:rsidRPr="008051D6">
        <w:rPr>
          <w:rFonts w:ascii="Arial" w:hAnsi="Arial" w:cs="Arial"/>
          <w:color w:val="000000"/>
          <w:sz w:val="22"/>
          <w:szCs w:val="22"/>
          <w:lang w:val="es-ES"/>
        </w:rPr>
        <w:t xml:space="preserve"> más de 2.000 millones de usuarios cuentan con una conexión de Internet de banda ancha en su móvil y –por tanto- con </w:t>
      </w:r>
      <w:r w:rsidR="00A17563" w:rsidRPr="008051D6">
        <w:rPr>
          <w:rFonts w:ascii="Arial" w:hAnsi="Arial" w:cs="Arial"/>
          <w:color w:val="000000"/>
          <w:sz w:val="22"/>
          <w:szCs w:val="22"/>
          <w:lang w:val="es-ES"/>
        </w:rPr>
        <w:t>capacidad de convertirse en usuarios intensivos</w:t>
      </w:r>
      <w:r w:rsidR="00F13524" w:rsidRPr="008051D6">
        <w:rPr>
          <w:rFonts w:ascii="Arial" w:hAnsi="Arial" w:cs="Arial"/>
          <w:color w:val="000000"/>
          <w:sz w:val="22"/>
          <w:szCs w:val="22"/>
          <w:lang w:val="es-ES"/>
        </w:rPr>
        <w:t xml:space="preserve"> (Internet Society, 2014)</w:t>
      </w:r>
      <w:r w:rsidR="00A17563" w:rsidRPr="008051D6">
        <w:rPr>
          <w:rFonts w:ascii="Arial" w:hAnsi="Arial" w:cs="Arial"/>
          <w:color w:val="000000"/>
          <w:sz w:val="22"/>
          <w:szCs w:val="22"/>
          <w:lang w:val="es-ES"/>
        </w:rPr>
        <w:t xml:space="preserve">. La posibilidad de un consumo permanente convierte a la radio móvil en un soporte publicitario de gran atractivo, </w:t>
      </w:r>
      <w:r w:rsidR="00480856" w:rsidRPr="008051D6">
        <w:rPr>
          <w:rFonts w:ascii="Arial" w:hAnsi="Arial" w:cs="Arial"/>
          <w:color w:val="000000"/>
          <w:sz w:val="22"/>
          <w:szCs w:val="22"/>
          <w:lang w:val="es-ES"/>
        </w:rPr>
        <w:t>particularmente</w:t>
      </w:r>
      <w:r w:rsidR="00A17563" w:rsidRPr="008051D6">
        <w:rPr>
          <w:rFonts w:ascii="Arial" w:hAnsi="Arial" w:cs="Arial"/>
          <w:color w:val="000000"/>
          <w:sz w:val="22"/>
          <w:szCs w:val="22"/>
          <w:lang w:val="es-ES"/>
        </w:rPr>
        <w:t xml:space="preserve"> en entornos </w:t>
      </w:r>
      <w:r w:rsidR="00A17563" w:rsidRPr="008051D6">
        <w:rPr>
          <w:rFonts w:ascii="Arial" w:hAnsi="Arial" w:cs="Arial"/>
          <w:i/>
          <w:color w:val="000000"/>
          <w:sz w:val="22"/>
          <w:szCs w:val="22"/>
          <w:lang w:val="es-ES"/>
        </w:rPr>
        <w:t>multitasking.</w:t>
      </w:r>
    </w:p>
    <w:p w:rsidR="005F6D2E" w:rsidRPr="008051D6" w:rsidRDefault="00A17563" w:rsidP="008051D6">
      <w:pPr>
        <w:widowControl w:val="0"/>
        <w:autoSpaceDE w:val="0"/>
        <w:autoSpaceDN w:val="0"/>
        <w:adjustRightInd w:val="0"/>
        <w:spacing w:line="360" w:lineRule="auto"/>
        <w:jc w:val="both"/>
        <w:rPr>
          <w:rFonts w:ascii="Arial" w:hAnsi="Arial" w:cs="Arial"/>
          <w:color w:val="000000"/>
          <w:sz w:val="22"/>
          <w:szCs w:val="22"/>
          <w:lang w:val="es-ES"/>
        </w:rPr>
      </w:pPr>
      <w:r w:rsidRPr="008051D6">
        <w:rPr>
          <w:rFonts w:ascii="Arial" w:hAnsi="Arial" w:cs="Arial"/>
          <w:color w:val="000000"/>
          <w:sz w:val="22"/>
          <w:szCs w:val="22"/>
          <w:lang w:val="es-ES"/>
        </w:rPr>
        <w:t xml:space="preserve">La capacidad comunicativa de la radio en entornos multitarea constituye una ventaja del medio desde siempre, pero cobra relevancia en un momento como el actual en el que los contenidos mediáticos compiten por la atención del público o buscan </w:t>
      </w:r>
      <w:r w:rsidR="00E72EF4" w:rsidRPr="008051D6">
        <w:rPr>
          <w:rFonts w:ascii="Arial" w:hAnsi="Arial" w:cs="Arial"/>
          <w:color w:val="000000"/>
          <w:sz w:val="22"/>
          <w:szCs w:val="22"/>
          <w:lang w:val="es-ES"/>
        </w:rPr>
        <w:t xml:space="preserve">nuevos formatos </w:t>
      </w:r>
      <w:r w:rsidR="001B1341" w:rsidRPr="008051D6">
        <w:rPr>
          <w:rFonts w:ascii="Arial" w:hAnsi="Arial" w:cs="Arial"/>
          <w:color w:val="000000"/>
          <w:sz w:val="22"/>
          <w:szCs w:val="22"/>
          <w:lang w:val="es-ES"/>
        </w:rPr>
        <w:t>y</w:t>
      </w:r>
      <w:r w:rsidR="00E72EF4" w:rsidRPr="008051D6">
        <w:rPr>
          <w:rFonts w:ascii="Arial" w:hAnsi="Arial" w:cs="Arial"/>
          <w:color w:val="000000"/>
          <w:sz w:val="22"/>
          <w:szCs w:val="22"/>
          <w:lang w:val="es-ES"/>
        </w:rPr>
        <w:t xml:space="preserve"> lenguajes que </w:t>
      </w:r>
      <w:r w:rsidR="001B1341" w:rsidRPr="008051D6">
        <w:rPr>
          <w:rFonts w:ascii="Arial" w:hAnsi="Arial" w:cs="Arial"/>
          <w:color w:val="000000"/>
          <w:sz w:val="22"/>
          <w:szCs w:val="22"/>
          <w:lang w:val="es-ES"/>
        </w:rPr>
        <w:t xml:space="preserve">le </w:t>
      </w:r>
      <w:r w:rsidR="00E72EF4" w:rsidRPr="008051D6">
        <w:rPr>
          <w:rFonts w:ascii="Arial" w:hAnsi="Arial" w:cs="Arial"/>
          <w:color w:val="000000"/>
          <w:sz w:val="22"/>
          <w:szCs w:val="22"/>
          <w:lang w:val="es-ES"/>
        </w:rPr>
        <w:t>permitan beneficiarse de este consumo compartido.</w:t>
      </w:r>
      <w:r w:rsidR="00BD0178" w:rsidRPr="008051D6">
        <w:rPr>
          <w:rFonts w:ascii="Arial" w:hAnsi="Arial" w:cs="Arial"/>
          <w:color w:val="000000"/>
          <w:sz w:val="22"/>
          <w:szCs w:val="22"/>
          <w:lang w:val="es-ES"/>
        </w:rPr>
        <w:t xml:space="preserve"> </w:t>
      </w:r>
      <w:r w:rsidR="00182681" w:rsidRPr="008051D6">
        <w:rPr>
          <w:rFonts w:ascii="Arial" w:hAnsi="Arial" w:cs="Arial"/>
          <w:color w:val="000000"/>
          <w:sz w:val="22"/>
          <w:szCs w:val="22"/>
          <w:lang w:val="es-ES"/>
        </w:rPr>
        <w:t xml:space="preserve"> </w:t>
      </w:r>
    </w:p>
    <w:p w:rsidR="00E72EF4" w:rsidRPr="008051D6" w:rsidRDefault="00E72EF4" w:rsidP="008051D6">
      <w:pPr>
        <w:widowControl w:val="0"/>
        <w:autoSpaceDE w:val="0"/>
        <w:autoSpaceDN w:val="0"/>
        <w:adjustRightInd w:val="0"/>
        <w:spacing w:line="360" w:lineRule="auto"/>
        <w:jc w:val="both"/>
        <w:rPr>
          <w:rFonts w:ascii="Arial" w:hAnsi="Arial" w:cs="Arial"/>
          <w:color w:val="000000"/>
          <w:sz w:val="22"/>
          <w:szCs w:val="22"/>
          <w:lang w:val="es-ES"/>
        </w:rPr>
      </w:pPr>
      <w:r w:rsidRPr="008051D6">
        <w:rPr>
          <w:rFonts w:ascii="Arial" w:hAnsi="Arial" w:cs="Arial"/>
          <w:color w:val="000000"/>
          <w:sz w:val="22"/>
          <w:szCs w:val="22"/>
          <w:lang w:val="es-ES"/>
        </w:rPr>
        <w:t>Además de</w:t>
      </w:r>
      <w:r w:rsidR="00A17563" w:rsidRPr="008051D6">
        <w:rPr>
          <w:rFonts w:ascii="Arial" w:hAnsi="Arial" w:cs="Arial"/>
          <w:color w:val="000000"/>
          <w:sz w:val="22"/>
          <w:szCs w:val="22"/>
          <w:lang w:val="es-ES"/>
        </w:rPr>
        <w:t xml:space="preserve"> al ordenador y al </w:t>
      </w:r>
      <w:r w:rsidR="005C5144" w:rsidRPr="008051D6">
        <w:rPr>
          <w:rFonts w:ascii="Arial" w:hAnsi="Arial" w:cs="Arial"/>
          <w:i/>
          <w:color w:val="000000"/>
          <w:sz w:val="22"/>
          <w:szCs w:val="22"/>
          <w:lang w:val="es-ES"/>
        </w:rPr>
        <w:t>Smartphone</w:t>
      </w:r>
      <w:r w:rsidRPr="008051D6">
        <w:rPr>
          <w:rFonts w:ascii="Arial" w:hAnsi="Arial" w:cs="Arial"/>
          <w:color w:val="000000"/>
          <w:sz w:val="22"/>
          <w:szCs w:val="22"/>
          <w:lang w:val="es-ES"/>
        </w:rPr>
        <w:t xml:space="preserve">, la radio </w:t>
      </w:r>
      <w:r w:rsidRPr="008051D6">
        <w:rPr>
          <w:rFonts w:ascii="Arial" w:hAnsi="Arial" w:cs="Arial"/>
          <w:i/>
          <w:color w:val="000000"/>
          <w:sz w:val="22"/>
          <w:szCs w:val="22"/>
          <w:lang w:val="es-ES"/>
        </w:rPr>
        <w:t>online</w:t>
      </w:r>
      <w:r w:rsidRPr="008051D6">
        <w:rPr>
          <w:rFonts w:ascii="Arial" w:hAnsi="Arial" w:cs="Arial"/>
          <w:color w:val="000000"/>
          <w:sz w:val="22"/>
          <w:szCs w:val="22"/>
          <w:lang w:val="es-ES"/>
        </w:rPr>
        <w:t xml:space="preserve"> ha ampliado su presencia a diver</w:t>
      </w:r>
      <w:r w:rsidR="001B1341" w:rsidRPr="008051D6">
        <w:rPr>
          <w:rFonts w:ascii="Arial" w:hAnsi="Arial" w:cs="Arial"/>
          <w:color w:val="000000"/>
          <w:sz w:val="22"/>
          <w:szCs w:val="22"/>
          <w:lang w:val="es-ES"/>
        </w:rPr>
        <w:t xml:space="preserve">sas plataformas </w:t>
      </w:r>
      <w:r w:rsidR="00A17563" w:rsidRPr="008051D6">
        <w:rPr>
          <w:rFonts w:ascii="Arial" w:hAnsi="Arial" w:cs="Arial"/>
          <w:color w:val="000000"/>
          <w:sz w:val="22"/>
          <w:szCs w:val="22"/>
          <w:lang w:val="es-ES"/>
        </w:rPr>
        <w:t>y</w:t>
      </w:r>
      <w:r w:rsidRPr="008051D6">
        <w:rPr>
          <w:rFonts w:ascii="Arial" w:hAnsi="Arial" w:cs="Arial"/>
          <w:color w:val="000000"/>
          <w:sz w:val="22"/>
          <w:szCs w:val="22"/>
          <w:lang w:val="es-ES"/>
        </w:rPr>
        <w:t xml:space="preserve"> permite su disfrute en diversas panta</w:t>
      </w:r>
      <w:r w:rsidR="001B1341" w:rsidRPr="008051D6">
        <w:rPr>
          <w:rFonts w:ascii="Arial" w:hAnsi="Arial" w:cs="Arial"/>
          <w:color w:val="000000"/>
          <w:sz w:val="22"/>
          <w:szCs w:val="22"/>
          <w:lang w:val="es-ES"/>
        </w:rPr>
        <w:t xml:space="preserve">llas o soportes, con una mayor </w:t>
      </w:r>
      <w:r w:rsidRPr="008051D6">
        <w:rPr>
          <w:rFonts w:ascii="Arial" w:hAnsi="Arial" w:cs="Arial"/>
          <w:color w:val="000000"/>
          <w:sz w:val="22"/>
          <w:szCs w:val="22"/>
          <w:lang w:val="es-ES"/>
        </w:rPr>
        <w:t>o menor adaptación a la plataforma receptora</w:t>
      </w:r>
      <w:r w:rsidR="0053614D" w:rsidRPr="008051D6">
        <w:rPr>
          <w:rFonts w:ascii="Arial" w:hAnsi="Arial" w:cs="Arial"/>
          <w:color w:val="000000"/>
          <w:sz w:val="22"/>
          <w:szCs w:val="22"/>
          <w:lang w:val="es-ES"/>
        </w:rPr>
        <w:t>.</w:t>
      </w:r>
    </w:p>
    <w:p w:rsidR="00110087" w:rsidRPr="008051D6" w:rsidRDefault="00110087" w:rsidP="008051D6">
      <w:pPr>
        <w:widowControl w:val="0"/>
        <w:autoSpaceDE w:val="0"/>
        <w:autoSpaceDN w:val="0"/>
        <w:adjustRightInd w:val="0"/>
        <w:spacing w:line="360" w:lineRule="auto"/>
        <w:jc w:val="both"/>
        <w:rPr>
          <w:rFonts w:ascii="Arial" w:hAnsi="Arial" w:cs="Arial"/>
          <w:color w:val="000000"/>
          <w:sz w:val="22"/>
          <w:szCs w:val="22"/>
          <w:lang w:val="es-ES"/>
        </w:rPr>
      </w:pPr>
      <w:r w:rsidRPr="008051D6">
        <w:rPr>
          <w:rFonts w:ascii="Arial" w:hAnsi="Arial" w:cs="Arial"/>
          <w:color w:val="000000"/>
          <w:sz w:val="22"/>
          <w:szCs w:val="22"/>
          <w:lang w:val="es-ES"/>
        </w:rPr>
        <w:t xml:space="preserve">Entre las nuevas fórmulas de distribución de contenidos radiofónicos </w:t>
      </w:r>
      <w:r w:rsidRPr="008051D6">
        <w:rPr>
          <w:rFonts w:ascii="Arial" w:hAnsi="Arial" w:cs="Arial"/>
          <w:i/>
          <w:color w:val="000000"/>
          <w:sz w:val="22"/>
          <w:szCs w:val="22"/>
          <w:lang w:val="es-ES"/>
        </w:rPr>
        <w:t>on demand</w:t>
      </w:r>
      <w:r w:rsidRPr="008051D6">
        <w:rPr>
          <w:rFonts w:ascii="Arial" w:hAnsi="Arial" w:cs="Arial"/>
          <w:color w:val="000000"/>
          <w:sz w:val="22"/>
          <w:szCs w:val="22"/>
          <w:lang w:val="es-ES"/>
        </w:rPr>
        <w:t xml:space="preserve"> adquiere</w:t>
      </w:r>
      <w:r w:rsidR="00A17563" w:rsidRPr="008051D6">
        <w:rPr>
          <w:rFonts w:ascii="Arial" w:hAnsi="Arial" w:cs="Arial"/>
          <w:color w:val="000000"/>
          <w:sz w:val="22"/>
          <w:szCs w:val="22"/>
          <w:lang w:val="es-ES"/>
        </w:rPr>
        <w:t>n</w:t>
      </w:r>
      <w:r w:rsidRPr="008051D6">
        <w:rPr>
          <w:rFonts w:ascii="Arial" w:hAnsi="Arial" w:cs="Arial"/>
          <w:color w:val="000000"/>
          <w:sz w:val="22"/>
          <w:szCs w:val="22"/>
          <w:lang w:val="es-ES"/>
        </w:rPr>
        <w:t xml:space="preserve"> particular relevancia los</w:t>
      </w:r>
      <w:r w:rsidRPr="008051D6">
        <w:rPr>
          <w:rFonts w:ascii="Arial" w:hAnsi="Arial" w:cs="Arial"/>
          <w:i/>
          <w:color w:val="000000"/>
          <w:sz w:val="22"/>
          <w:szCs w:val="22"/>
          <w:lang w:val="es-ES"/>
        </w:rPr>
        <w:t xml:space="preserve"> podcast</w:t>
      </w:r>
      <w:r w:rsidRPr="008051D6">
        <w:rPr>
          <w:rFonts w:ascii="Arial" w:hAnsi="Arial" w:cs="Arial"/>
          <w:color w:val="000000"/>
          <w:sz w:val="22"/>
          <w:szCs w:val="22"/>
          <w:lang w:val="es-ES"/>
        </w:rPr>
        <w:t xml:space="preserve"> en tanto que su consumo no está necesariamente unido a un dispositivo de altas prestaciones. La integración de cuñas publicitarias en archivos que comparten un </w:t>
      </w:r>
      <w:r w:rsidRPr="008051D6">
        <w:rPr>
          <w:rFonts w:ascii="Arial" w:hAnsi="Arial" w:cs="Arial"/>
          <w:i/>
          <w:color w:val="000000"/>
          <w:sz w:val="22"/>
          <w:szCs w:val="22"/>
          <w:lang w:val="es-ES"/>
        </w:rPr>
        <w:t>feed</w:t>
      </w:r>
      <w:r w:rsidRPr="008051D6">
        <w:rPr>
          <w:rFonts w:ascii="Arial" w:hAnsi="Arial" w:cs="Arial"/>
          <w:color w:val="000000"/>
          <w:sz w:val="22"/>
          <w:szCs w:val="22"/>
          <w:lang w:val="es-ES"/>
        </w:rPr>
        <w:t xml:space="preserve"> supone una </w:t>
      </w:r>
      <w:r w:rsidR="00E72EF4" w:rsidRPr="008051D6">
        <w:rPr>
          <w:rFonts w:ascii="Arial" w:hAnsi="Arial" w:cs="Arial"/>
          <w:color w:val="000000"/>
          <w:sz w:val="22"/>
          <w:szCs w:val="22"/>
          <w:lang w:val="es-ES"/>
        </w:rPr>
        <w:t>posibilidad añadida</w:t>
      </w:r>
      <w:r w:rsidR="00F15109" w:rsidRPr="008051D6">
        <w:rPr>
          <w:rFonts w:ascii="Arial" w:hAnsi="Arial" w:cs="Arial"/>
          <w:color w:val="000000"/>
          <w:sz w:val="22"/>
          <w:szCs w:val="22"/>
          <w:lang w:val="es-ES"/>
        </w:rPr>
        <w:t xml:space="preserve"> que permite el impacto de la publicidad radiofónica </w:t>
      </w:r>
      <w:r w:rsidR="00F15109" w:rsidRPr="008051D6">
        <w:rPr>
          <w:rFonts w:ascii="Arial" w:hAnsi="Arial" w:cs="Arial"/>
          <w:i/>
          <w:color w:val="000000"/>
          <w:sz w:val="22"/>
          <w:szCs w:val="22"/>
          <w:lang w:val="es-ES"/>
        </w:rPr>
        <w:t>online</w:t>
      </w:r>
      <w:r w:rsidR="00F15109" w:rsidRPr="008051D6">
        <w:rPr>
          <w:rFonts w:ascii="Arial" w:hAnsi="Arial" w:cs="Arial"/>
          <w:color w:val="000000"/>
          <w:sz w:val="22"/>
          <w:szCs w:val="22"/>
          <w:lang w:val="es-ES"/>
        </w:rPr>
        <w:t xml:space="preserve"> aún en un entorno </w:t>
      </w:r>
      <w:r w:rsidR="00F15109" w:rsidRPr="008051D6">
        <w:rPr>
          <w:rFonts w:ascii="Arial" w:hAnsi="Arial" w:cs="Arial"/>
          <w:i/>
          <w:color w:val="000000"/>
          <w:sz w:val="22"/>
          <w:szCs w:val="22"/>
          <w:lang w:val="es-ES"/>
        </w:rPr>
        <w:t>offline.</w:t>
      </w:r>
    </w:p>
    <w:p w:rsidR="00A17563" w:rsidRPr="008051D6" w:rsidRDefault="00A17563" w:rsidP="008051D6">
      <w:pPr>
        <w:widowControl w:val="0"/>
        <w:autoSpaceDE w:val="0"/>
        <w:autoSpaceDN w:val="0"/>
        <w:adjustRightInd w:val="0"/>
        <w:spacing w:line="360" w:lineRule="auto"/>
        <w:jc w:val="both"/>
        <w:rPr>
          <w:rFonts w:ascii="Arial" w:hAnsi="Arial" w:cs="Arial"/>
          <w:color w:val="000000"/>
          <w:sz w:val="22"/>
          <w:szCs w:val="22"/>
          <w:lang w:val="es-ES"/>
        </w:rPr>
      </w:pPr>
    </w:p>
    <w:p w:rsidR="00A17563" w:rsidRPr="008051D6" w:rsidRDefault="00A17563" w:rsidP="008051D6">
      <w:pPr>
        <w:numPr>
          <w:ilvl w:val="0"/>
          <w:numId w:val="6"/>
        </w:numPr>
        <w:shd w:val="clear" w:color="auto" w:fill="FFFFFF"/>
        <w:spacing w:line="360" w:lineRule="auto"/>
        <w:ind w:right="240"/>
        <w:jc w:val="both"/>
        <w:outlineLvl w:val="4"/>
        <w:rPr>
          <w:rFonts w:ascii="Arial" w:eastAsia="Times New Roman" w:hAnsi="Arial" w:cs="Arial"/>
          <w:b/>
          <w:bCs/>
          <w:color w:val="111111"/>
          <w:sz w:val="22"/>
          <w:szCs w:val="22"/>
          <w:lang w:val="gl-ES"/>
        </w:rPr>
      </w:pPr>
      <w:r w:rsidRPr="008051D6">
        <w:rPr>
          <w:rFonts w:ascii="Arial" w:eastAsia="Times New Roman" w:hAnsi="Arial" w:cs="Arial"/>
          <w:b/>
          <w:bCs/>
          <w:color w:val="111111"/>
          <w:sz w:val="22"/>
          <w:szCs w:val="22"/>
          <w:lang w:val="gl-ES"/>
        </w:rPr>
        <w:t>Los nuevos formatos de la radiofonía online.</w:t>
      </w:r>
    </w:p>
    <w:p w:rsidR="003068C1" w:rsidRPr="008051D6" w:rsidRDefault="008A4084" w:rsidP="008051D6">
      <w:pPr>
        <w:widowControl w:val="0"/>
        <w:autoSpaceDE w:val="0"/>
        <w:autoSpaceDN w:val="0"/>
        <w:adjustRightInd w:val="0"/>
        <w:spacing w:line="360" w:lineRule="auto"/>
        <w:jc w:val="both"/>
        <w:rPr>
          <w:rFonts w:ascii="Arial" w:hAnsi="Arial" w:cs="Arial"/>
          <w:sz w:val="22"/>
          <w:szCs w:val="22"/>
          <w:lang w:val="es-ES"/>
        </w:rPr>
      </w:pPr>
      <w:r w:rsidRPr="008051D6">
        <w:rPr>
          <w:rFonts w:ascii="Arial" w:hAnsi="Arial" w:cs="Arial"/>
          <w:sz w:val="22"/>
          <w:szCs w:val="22"/>
          <w:lang w:val="es-ES"/>
        </w:rPr>
        <w:t xml:space="preserve">Ya sea por </w:t>
      </w:r>
      <w:r w:rsidR="00CC3C34" w:rsidRPr="008051D6">
        <w:rPr>
          <w:rFonts w:ascii="Arial" w:hAnsi="Arial" w:cs="Arial"/>
          <w:sz w:val="22"/>
          <w:szCs w:val="22"/>
          <w:lang w:val="es-ES"/>
        </w:rPr>
        <w:t xml:space="preserve">falta de interés </w:t>
      </w:r>
      <w:r w:rsidRPr="008051D6">
        <w:rPr>
          <w:rFonts w:ascii="Arial" w:hAnsi="Arial" w:cs="Arial"/>
          <w:sz w:val="22"/>
          <w:szCs w:val="22"/>
          <w:lang w:val="es-ES"/>
        </w:rPr>
        <w:t xml:space="preserve">de los sujetos publicitarios ya por la evolución vivida por el medio en la Red, </w:t>
      </w:r>
      <w:r w:rsidR="00D65533" w:rsidRPr="008051D6">
        <w:rPr>
          <w:rFonts w:ascii="Arial" w:hAnsi="Arial" w:cs="Arial"/>
          <w:sz w:val="22"/>
          <w:szCs w:val="22"/>
          <w:lang w:val="es-ES"/>
        </w:rPr>
        <w:t>a semejanza de la prensa web y móvil</w:t>
      </w:r>
      <w:r w:rsidRPr="008051D6">
        <w:rPr>
          <w:rFonts w:ascii="Arial" w:hAnsi="Arial" w:cs="Arial"/>
          <w:sz w:val="22"/>
          <w:szCs w:val="22"/>
          <w:lang w:val="es-ES"/>
        </w:rPr>
        <w:t xml:space="preserve">, lo cierto es que la publicidad </w:t>
      </w:r>
      <w:r w:rsidR="003068C1" w:rsidRPr="008051D6">
        <w:rPr>
          <w:rFonts w:ascii="Arial" w:hAnsi="Arial" w:cs="Arial"/>
          <w:sz w:val="22"/>
          <w:szCs w:val="22"/>
          <w:lang w:val="es-ES"/>
        </w:rPr>
        <w:t xml:space="preserve">en la radio </w:t>
      </w:r>
      <w:r w:rsidR="003068C1" w:rsidRPr="008051D6">
        <w:rPr>
          <w:rFonts w:ascii="Arial" w:hAnsi="Arial" w:cs="Arial"/>
          <w:i/>
          <w:sz w:val="22"/>
          <w:szCs w:val="22"/>
          <w:lang w:val="es-ES"/>
        </w:rPr>
        <w:t>online</w:t>
      </w:r>
      <w:r w:rsidR="003068C1" w:rsidRPr="008051D6">
        <w:rPr>
          <w:rFonts w:ascii="Arial" w:hAnsi="Arial" w:cs="Arial"/>
          <w:sz w:val="22"/>
          <w:szCs w:val="22"/>
          <w:lang w:val="es-ES"/>
        </w:rPr>
        <w:t xml:space="preserve"> continúa acudiendo mayoritariamente a los formatos publicitarios clásicos de Internet.</w:t>
      </w:r>
    </w:p>
    <w:p w:rsidR="003068C1" w:rsidRPr="008051D6" w:rsidRDefault="003068C1" w:rsidP="008051D6">
      <w:pPr>
        <w:widowControl w:val="0"/>
        <w:autoSpaceDE w:val="0"/>
        <w:autoSpaceDN w:val="0"/>
        <w:adjustRightInd w:val="0"/>
        <w:spacing w:line="360" w:lineRule="auto"/>
        <w:jc w:val="both"/>
        <w:rPr>
          <w:rFonts w:ascii="Arial" w:hAnsi="Arial" w:cs="Arial"/>
          <w:sz w:val="22"/>
          <w:szCs w:val="22"/>
          <w:lang w:val="es-ES"/>
        </w:rPr>
      </w:pPr>
      <w:r w:rsidRPr="008051D6">
        <w:rPr>
          <w:rFonts w:ascii="Arial" w:hAnsi="Arial" w:cs="Arial"/>
          <w:sz w:val="22"/>
          <w:szCs w:val="22"/>
          <w:lang w:val="es-ES"/>
        </w:rPr>
        <w:t xml:space="preserve">Una aproximación al sitio web o a la aplicación móvil de cualquier cadena de radio, especialmente en lo que respecta a aquellas emisoras con presencia </w:t>
      </w:r>
      <w:r w:rsidRPr="008051D6">
        <w:rPr>
          <w:rFonts w:ascii="Arial" w:hAnsi="Arial" w:cs="Arial"/>
          <w:i/>
          <w:sz w:val="22"/>
          <w:szCs w:val="22"/>
          <w:lang w:val="es-ES"/>
        </w:rPr>
        <w:t>offline</w:t>
      </w:r>
      <w:r w:rsidRPr="008051D6">
        <w:rPr>
          <w:rFonts w:ascii="Arial" w:hAnsi="Arial" w:cs="Arial"/>
          <w:sz w:val="22"/>
          <w:szCs w:val="22"/>
          <w:lang w:val="es-ES"/>
        </w:rPr>
        <w:t>, permite comprobar que la publicidad que acompaña a dichos contenidos es idéntica en formatos y lenguajes a las de cualquier otra plataforma web o APP.</w:t>
      </w:r>
    </w:p>
    <w:p w:rsidR="00537E35" w:rsidRPr="008051D6" w:rsidRDefault="003068C1" w:rsidP="008051D6">
      <w:pPr>
        <w:widowControl w:val="0"/>
        <w:autoSpaceDE w:val="0"/>
        <w:autoSpaceDN w:val="0"/>
        <w:adjustRightInd w:val="0"/>
        <w:spacing w:line="360" w:lineRule="auto"/>
        <w:jc w:val="both"/>
        <w:rPr>
          <w:rFonts w:ascii="Arial" w:hAnsi="Arial" w:cs="Arial"/>
          <w:sz w:val="22"/>
          <w:szCs w:val="22"/>
          <w:lang w:val="es-ES"/>
        </w:rPr>
      </w:pPr>
      <w:r w:rsidRPr="008051D6">
        <w:rPr>
          <w:rFonts w:ascii="Arial" w:hAnsi="Arial" w:cs="Arial"/>
          <w:sz w:val="22"/>
          <w:szCs w:val="22"/>
          <w:lang w:val="es-ES"/>
        </w:rPr>
        <w:t xml:space="preserve">La </w:t>
      </w:r>
      <w:r w:rsidR="00110087" w:rsidRPr="008051D6">
        <w:rPr>
          <w:rFonts w:ascii="Arial" w:hAnsi="Arial" w:cs="Arial"/>
          <w:sz w:val="22"/>
          <w:szCs w:val="22"/>
          <w:lang w:val="es-ES"/>
        </w:rPr>
        <w:t>incidencia del sonido continúa siendo limitada, tanto en la radio web como móvil</w:t>
      </w:r>
      <w:r w:rsidR="00A17563" w:rsidRPr="008051D6">
        <w:rPr>
          <w:rFonts w:ascii="Arial" w:hAnsi="Arial" w:cs="Arial"/>
          <w:sz w:val="22"/>
          <w:szCs w:val="22"/>
          <w:lang w:val="es-ES"/>
        </w:rPr>
        <w:t>. Asimismo, dicha publicidad todavía no se ha apropiado de las posibilidades de interactividad, personalización, distribución, viralidad o –en el caso de los dispositivos móviles</w:t>
      </w:r>
      <w:r w:rsidR="008E5F95" w:rsidRPr="008051D6">
        <w:rPr>
          <w:rFonts w:ascii="Arial" w:hAnsi="Arial" w:cs="Arial"/>
          <w:sz w:val="22"/>
          <w:szCs w:val="22"/>
          <w:lang w:val="es-ES"/>
        </w:rPr>
        <w:t xml:space="preserve">- de geolocalización, inherentes a las nuevas plataformas de distribución. </w:t>
      </w:r>
    </w:p>
    <w:p w:rsidR="00ED051D" w:rsidRPr="008051D6" w:rsidRDefault="00ED051D" w:rsidP="008051D6">
      <w:pPr>
        <w:widowControl w:val="0"/>
        <w:autoSpaceDE w:val="0"/>
        <w:autoSpaceDN w:val="0"/>
        <w:adjustRightInd w:val="0"/>
        <w:spacing w:line="360" w:lineRule="auto"/>
        <w:jc w:val="both"/>
        <w:rPr>
          <w:rFonts w:ascii="Arial" w:hAnsi="Arial" w:cs="Arial"/>
          <w:sz w:val="22"/>
          <w:szCs w:val="22"/>
          <w:lang w:val="es-ES"/>
        </w:rPr>
      </w:pPr>
      <w:r w:rsidRPr="008051D6">
        <w:rPr>
          <w:rFonts w:ascii="Arial" w:hAnsi="Arial" w:cs="Arial"/>
          <w:sz w:val="22"/>
          <w:szCs w:val="22"/>
          <w:lang w:val="es-ES"/>
        </w:rPr>
        <w:t xml:space="preserve">Para hacer efectivo el motor que necesita el medio se debe trabajar en dos líneas que, en el ámbito de la radio </w:t>
      </w:r>
      <w:r w:rsidRPr="008051D6">
        <w:rPr>
          <w:rFonts w:ascii="Arial" w:hAnsi="Arial" w:cs="Arial"/>
          <w:i/>
          <w:sz w:val="22"/>
          <w:szCs w:val="22"/>
          <w:lang w:val="es-ES"/>
        </w:rPr>
        <w:t>online</w:t>
      </w:r>
      <w:r w:rsidRPr="008051D6">
        <w:rPr>
          <w:rFonts w:ascii="Arial" w:hAnsi="Arial" w:cs="Arial"/>
          <w:sz w:val="22"/>
          <w:szCs w:val="22"/>
          <w:lang w:val="es-ES"/>
        </w:rPr>
        <w:t>, están interrelacionadas: los formatos publicitarios y el lenguaje radiofónico.</w:t>
      </w:r>
      <w:r w:rsidR="00CC3C34" w:rsidRPr="008051D6">
        <w:rPr>
          <w:rFonts w:ascii="Arial" w:hAnsi="Arial" w:cs="Arial"/>
          <w:sz w:val="22"/>
          <w:szCs w:val="22"/>
          <w:lang w:val="es-ES"/>
        </w:rPr>
        <w:t xml:space="preserve"> </w:t>
      </w:r>
    </w:p>
    <w:p w:rsidR="00A6552F" w:rsidRPr="008051D6" w:rsidRDefault="00CC3C34" w:rsidP="008051D6">
      <w:pPr>
        <w:widowControl w:val="0"/>
        <w:autoSpaceDE w:val="0"/>
        <w:autoSpaceDN w:val="0"/>
        <w:adjustRightInd w:val="0"/>
        <w:spacing w:line="360" w:lineRule="auto"/>
        <w:jc w:val="both"/>
        <w:rPr>
          <w:rFonts w:ascii="Arial" w:hAnsi="Arial" w:cs="Arial"/>
          <w:sz w:val="22"/>
          <w:szCs w:val="22"/>
          <w:lang w:val="es-ES"/>
        </w:rPr>
      </w:pPr>
      <w:r w:rsidRPr="008051D6">
        <w:rPr>
          <w:rFonts w:ascii="Arial" w:hAnsi="Arial" w:cs="Arial"/>
          <w:sz w:val="22"/>
          <w:szCs w:val="22"/>
          <w:lang w:val="es-ES"/>
        </w:rPr>
        <w:t xml:space="preserve">Pese a lo prematuro de </w:t>
      </w:r>
      <w:r w:rsidRPr="008051D6">
        <w:rPr>
          <w:rFonts w:ascii="Arial" w:hAnsi="Arial" w:cs="Arial"/>
          <w:i/>
          <w:sz w:val="22"/>
          <w:szCs w:val="22"/>
          <w:lang w:val="es-ES"/>
        </w:rPr>
        <w:t>Internet Talk Radio</w:t>
      </w:r>
      <w:r w:rsidRPr="008051D6">
        <w:rPr>
          <w:rFonts w:ascii="Arial" w:hAnsi="Arial" w:cs="Arial"/>
          <w:sz w:val="22"/>
          <w:szCs w:val="22"/>
          <w:lang w:val="es-ES"/>
        </w:rPr>
        <w:t>, la primera emisora de radio en Internet (</w:t>
      </w:r>
      <w:r w:rsidR="00A6552F" w:rsidRPr="008051D6">
        <w:rPr>
          <w:rFonts w:ascii="Arial" w:hAnsi="Arial" w:cs="Arial"/>
          <w:sz w:val="22"/>
          <w:szCs w:val="22"/>
          <w:lang w:val="es-ES"/>
        </w:rPr>
        <w:t xml:space="preserve">Baker, 2009), la radio ha tardado en encontrar una expresividad propia (lenguajes, géneros, distribución, etc.). Esta demora se reflejó también en la tardanza de consolidación de unos formatos publicitarios característicos del medio. </w:t>
      </w:r>
    </w:p>
    <w:p w:rsidR="00576407" w:rsidRPr="008051D6" w:rsidRDefault="00A6552F" w:rsidP="008051D6">
      <w:pPr>
        <w:widowControl w:val="0"/>
        <w:autoSpaceDE w:val="0"/>
        <w:autoSpaceDN w:val="0"/>
        <w:adjustRightInd w:val="0"/>
        <w:spacing w:line="360" w:lineRule="auto"/>
        <w:jc w:val="both"/>
        <w:rPr>
          <w:rFonts w:ascii="Arial" w:eastAsia="Times New Roman" w:hAnsi="Arial" w:cs="Arial"/>
          <w:bCs/>
          <w:color w:val="111111"/>
          <w:sz w:val="22"/>
          <w:szCs w:val="22"/>
          <w:lang w:val="es-ES"/>
        </w:rPr>
      </w:pPr>
      <w:r w:rsidRPr="008051D6">
        <w:rPr>
          <w:rFonts w:ascii="Arial" w:hAnsi="Arial" w:cs="Arial"/>
          <w:sz w:val="22"/>
          <w:szCs w:val="22"/>
          <w:lang w:val="es-ES"/>
        </w:rPr>
        <w:t xml:space="preserve">En un momento en el que Internet ha continuado su ascenso como soporte publicitario, </w:t>
      </w:r>
      <w:r w:rsidR="00C27B6E" w:rsidRPr="008051D6">
        <w:rPr>
          <w:rFonts w:ascii="Arial" w:hAnsi="Arial" w:cs="Arial"/>
          <w:sz w:val="22"/>
          <w:szCs w:val="22"/>
          <w:lang w:val="es-ES"/>
        </w:rPr>
        <w:t xml:space="preserve">resulta preciso definir los formatos de la publicidad radiofónica para mejorar la percepción que los anunciantes tienen del medio y de sus posibilidades. </w:t>
      </w:r>
    </w:p>
    <w:p w:rsidR="00576407" w:rsidRPr="008051D6" w:rsidRDefault="00C27B6E" w:rsidP="008051D6">
      <w:pPr>
        <w:widowControl w:val="0"/>
        <w:autoSpaceDE w:val="0"/>
        <w:autoSpaceDN w:val="0"/>
        <w:adjustRightInd w:val="0"/>
        <w:spacing w:line="360" w:lineRule="auto"/>
        <w:jc w:val="both"/>
        <w:rPr>
          <w:rFonts w:ascii="Arial" w:eastAsia="Times New Roman" w:hAnsi="Arial" w:cs="Arial"/>
          <w:bCs/>
          <w:color w:val="111111"/>
          <w:sz w:val="22"/>
          <w:szCs w:val="22"/>
        </w:rPr>
      </w:pPr>
      <w:r w:rsidRPr="008051D6">
        <w:rPr>
          <w:rFonts w:ascii="Arial" w:eastAsia="Times New Roman" w:hAnsi="Arial" w:cs="Arial"/>
          <w:bCs/>
          <w:color w:val="111111"/>
          <w:sz w:val="22"/>
          <w:szCs w:val="22"/>
        </w:rPr>
        <w:t xml:space="preserve">Con este cometido IAB abordó las primeras aproximaciones a la publicidad en las plataformas de audio digital, cuya aportación fue la de </w:t>
      </w:r>
      <w:r w:rsidR="00D65533" w:rsidRPr="008051D6">
        <w:rPr>
          <w:rFonts w:ascii="Arial" w:eastAsia="Times New Roman" w:hAnsi="Arial" w:cs="Arial"/>
          <w:bCs/>
          <w:color w:val="111111"/>
          <w:sz w:val="22"/>
          <w:szCs w:val="22"/>
        </w:rPr>
        <w:t>acomete</w:t>
      </w:r>
      <w:r w:rsidRPr="008051D6">
        <w:rPr>
          <w:rFonts w:ascii="Arial" w:eastAsia="Times New Roman" w:hAnsi="Arial" w:cs="Arial"/>
          <w:bCs/>
          <w:color w:val="111111"/>
          <w:sz w:val="22"/>
          <w:szCs w:val="22"/>
        </w:rPr>
        <w:t xml:space="preserve">r la clasificación de formulas específicas de la radiofonía digital. </w:t>
      </w:r>
      <w:r w:rsidR="004252F9" w:rsidRPr="008051D6">
        <w:rPr>
          <w:rFonts w:ascii="Arial" w:eastAsia="Times New Roman" w:hAnsi="Arial" w:cs="Arial"/>
          <w:bCs/>
          <w:color w:val="111111"/>
          <w:sz w:val="22"/>
          <w:szCs w:val="22"/>
        </w:rPr>
        <w:t xml:space="preserve">Estos informes constituyen los precedentes de la </w:t>
      </w:r>
      <w:r w:rsidR="005C5144" w:rsidRPr="008051D6">
        <w:rPr>
          <w:rFonts w:ascii="Arial" w:eastAsia="Times New Roman" w:hAnsi="Arial" w:cs="Arial"/>
          <w:bCs/>
          <w:color w:val="111111"/>
          <w:sz w:val="22"/>
          <w:szCs w:val="22"/>
        </w:rPr>
        <w:t>estandarización</w:t>
      </w:r>
      <w:r w:rsidR="004252F9" w:rsidRPr="008051D6">
        <w:rPr>
          <w:rFonts w:ascii="Arial" w:eastAsia="Times New Roman" w:hAnsi="Arial" w:cs="Arial"/>
          <w:bCs/>
          <w:color w:val="111111"/>
          <w:sz w:val="22"/>
          <w:szCs w:val="22"/>
        </w:rPr>
        <w:t xml:space="preserve"> de formatos de publicidad radiofónica en Internet desarrollada en 2014 por IAB. </w:t>
      </w:r>
      <w:r w:rsidR="00D65533" w:rsidRPr="008051D6">
        <w:rPr>
          <w:rFonts w:ascii="Arial" w:eastAsia="Times New Roman" w:hAnsi="Arial" w:cs="Arial"/>
          <w:bCs/>
          <w:color w:val="111111"/>
          <w:sz w:val="22"/>
          <w:szCs w:val="22"/>
        </w:rPr>
        <w:t xml:space="preserve">Dicha tarea de </w:t>
      </w:r>
      <w:r w:rsidR="004252F9" w:rsidRPr="008051D6">
        <w:rPr>
          <w:rFonts w:ascii="Arial" w:eastAsia="Times New Roman" w:hAnsi="Arial" w:cs="Arial"/>
          <w:bCs/>
          <w:color w:val="111111"/>
          <w:sz w:val="22"/>
          <w:szCs w:val="22"/>
        </w:rPr>
        <w:t xml:space="preserve">estandarización </w:t>
      </w:r>
      <w:r w:rsidR="00576407" w:rsidRPr="008051D6">
        <w:rPr>
          <w:rFonts w:ascii="Arial" w:eastAsia="Times New Roman" w:hAnsi="Arial" w:cs="Arial"/>
          <w:bCs/>
          <w:color w:val="111111"/>
          <w:sz w:val="22"/>
          <w:szCs w:val="22"/>
        </w:rPr>
        <w:t>recopila y concreta</w:t>
      </w:r>
      <w:r w:rsidR="004252F9" w:rsidRPr="008051D6">
        <w:rPr>
          <w:rFonts w:ascii="Arial" w:eastAsia="Times New Roman" w:hAnsi="Arial" w:cs="Arial"/>
          <w:bCs/>
          <w:color w:val="111111"/>
          <w:sz w:val="22"/>
          <w:szCs w:val="22"/>
        </w:rPr>
        <w:t xml:space="preserve"> los formatos más utilizados por la radio </w:t>
      </w:r>
      <w:r w:rsidR="004252F9" w:rsidRPr="008051D6">
        <w:rPr>
          <w:rFonts w:ascii="Arial" w:eastAsia="Times New Roman" w:hAnsi="Arial" w:cs="Arial"/>
          <w:bCs/>
          <w:i/>
          <w:color w:val="111111"/>
          <w:sz w:val="22"/>
          <w:szCs w:val="22"/>
        </w:rPr>
        <w:t>online</w:t>
      </w:r>
      <w:r w:rsidR="00BD0178" w:rsidRPr="008051D6">
        <w:rPr>
          <w:rFonts w:ascii="Arial" w:eastAsia="Times New Roman" w:hAnsi="Arial" w:cs="Arial"/>
          <w:bCs/>
          <w:i/>
          <w:color w:val="111111"/>
          <w:sz w:val="22"/>
          <w:szCs w:val="22"/>
        </w:rPr>
        <w:t xml:space="preserve"> </w:t>
      </w:r>
      <w:r w:rsidR="004252F9" w:rsidRPr="008051D6">
        <w:rPr>
          <w:rFonts w:ascii="Arial" w:eastAsia="Times New Roman" w:hAnsi="Arial" w:cs="Arial"/>
          <w:bCs/>
          <w:color w:val="111111"/>
          <w:sz w:val="22"/>
          <w:szCs w:val="22"/>
        </w:rPr>
        <w:t>-web y móvil-</w:t>
      </w:r>
      <w:r w:rsidR="00576407" w:rsidRPr="008051D6">
        <w:rPr>
          <w:rFonts w:ascii="Arial" w:eastAsia="Times New Roman" w:hAnsi="Arial" w:cs="Arial"/>
          <w:bCs/>
          <w:color w:val="111111"/>
          <w:sz w:val="22"/>
          <w:szCs w:val="22"/>
        </w:rPr>
        <w:t xml:space="preserve"> de cara a estimular la inversió</w:t>
      </w:r>
      <w:r w:rsidR="004252F9" w:rsidRPr="008051D6">
        <w:rPr>
          <w:rFonts w:ascii="Arial" w:eastAsia="Times New Roman" w:hAnsi="Arial" w:cs="Arial"/>
          <w:bCs/>
          <w:color w:val="111111"/>
          <w:sz w:val="22"/>
          <w:szCs w:val="22"/>
        </w:rPr>
        <w:t>n y potenciar el uso del medio como soporte publicitario en Internet (IAB Spain, 2014</w:t>
      </w:r>
      <w:r w:rsidR="00026E84" w:rsidRPr="008051D6">
        <w:rPr>
          <w:rFonts w:ascii="Arial" w:eastAsia="Times New Roman" w:hAnsi="Arial" w:cs="Arial"/>
          <w:bCs/>
          <w:color w:val="111111"/>
          <w:sz w:val="22"/>
          <w:szCs w:val="22"/>
        </w:rPr>
        <w:t>b</w:t>
      </w:r>
      <w:r w:rsidR="004252F9" w:rsidRPr="008051D6">
        <w:rPr>
          <w:rFonts w:ascii="Arial" w:eastAsia="Times New Roman" w:hAnsi="Arial" w:cs="Arial"/>
          <w:bCs/>
          <w:color w:val="111111"/>
          <w:sz w:val="22"/>
          <w:szCs w:val="22"/>
        </w:rPr>
        <w:t>).</w:t>
      </w:r>
    </w:p>
    <w:p w:rsidR="00576407" w:rsidRPr="008051D6" w:rsidRDefault="00576407" w:rsidP="008051D6">
      <w:pPr>
        <w:widowControl w:val="0"/>
        <w:autoSpaceDE w:val="0"/>
        <w:autoSpaceDN w:val="0"/>
        <w:adjustRightInd w:val="0"/>
        <w:spacing w:line="360" w:lineRule="auto"/>
        <w:jc w:val="both"/>
        <w:rPr>
          <w:rFonts w:ascii="Arial" w:eastAsia="Times New Roman" w:hAnsi="Arial" w:cs="Arial"/>
          <w:bCs/>
          <w:color w:val="111111"/>
          <w:sz w:val="22"/>
          <w:szCs w:val="22"/>
        </w:rPr>
      </w:pPr>
      <w:r w:rsidRPr="008051D6">
        <w:rPr>
          <w:rFonts w:ascii="Arial" w:eastAsia="Times New Roman" w:hAnsi="Arial" w:cs="Arial"/>
          <w:bCs/>
          <w:color w:val="111111"/>
          <w:sz w:val="22"/>
          <w:szCs w:val="22"/>
        </w:rPr>
        <w:t xml:space="preserve">Estos formatos publicitarios se dividen en formatos publicitarios </w:t>
      </w:r>
      <w:r w:rsidRPr="008051D6">
        <w:rPr>
          <w:rFonts w:ascii="Arial" w:eastAsia="Times New Roman" w:hAnsi="Arial" w:cs="Arial"/>
          <w:bCs/>
          <w:i/>
          <w:color w:val="111111"/>
          <w:sz w:val="22"/>
          <w:szCs w:val="22"/>
        </w:rPr>
        <w:t xml:space="preserve">online </w:t>
      </w:r>
      <w:r w:rsidRPr="008051D6">
        <w:rPr>
          <w:rFonts w:ascii="Arial" w:eastAsia="Times New Roman" w:hAnsi="Arial" w:cs="Arial"/>
          <w:bCs/>
          <w:color w:val="111111"/>
          <w:sz w:val="22"/>
          <w:szCs w:val="22"/>
        </w:rPr>
        <w:t>estándar y los formatos</w:t>
      </w:r>
      <w:r w:rsidR="001426E0" w:rsidRPr="008051D6">
        <w:rPr>
          <w:rFonts w:ascii="Arial" w:eastAsia="Times New Roman" w:hAnsi="Arial" w:cs="Arial"/>
          <w:bCs/>
          <w:color w:val="111111"/>
          <w:sz w:val="22"/>
          <w:szCs w:val="22"/>
        </w:rPr>
        <w:t xml:space="preserve"> específicos de radio web y móvil</w:t>
      </w:r>
      <w:r w:rsidRPr="008051D6">
        <w:rPr>
          <w:rFonts w:ascii="Arial" w:eastAsia="Times New Roman" w:hAnsi="Arial" w:cs="Arial"/>
          <w:bCs/>
          <w:color w:val="111111"/>
          <w:sz w:val="22"/>
          <w:szCs w:val="22"/>
        </w:rPr>
        <w:t>.</w:t>
      </w:r>
    </w:p>
    <w:p w:rsidR="0033794B" w:rsidRPr="008051D6" w:rsidRDefault="00576407" w:rsidP="008051D6">
      <w:pPr>
        <w:widowControl w:val="0"/>
        <w:autoSpaceDE w:val="0"/>
        <w:autoSpaceDN w:val="0"/>
        <w:adjustRightInd w:val="0"/>
        <w:spacing w:line="360" w:lineRule="auto"/>
        <w:jc w:val="both"/>
        <w:rPr>
          <w:rFonts w:ascii="Arial" w:eastAsia="Times New Roman" w:hAnsi="Arial" w:cs="Arial"/>
          <w:bCs/>
          <w:color w:val="111111"/>
          <w:sz w:val="22"/>
          <w:szCs w:val="22"/>
        </w:rPr>
      </w:pPr>
      <w:r w:rsidRPr="008051D6">
        <w:rPr>
          <w:rFonts w:ascii="Arial" w:eastAsia="Times New Roman" w:hAnsi="Arial" w:cs="Arial"/>
          <w:bCs/>
          <w:color w:val="111111"/>
          <w:sz w:val="22"/>
          <w:szCs w:val="22"/>
        </w:rPr>
        <w:t>El primer tipo</w:t>
      </w:r>
      <w:r w:rsidR="0033794B" w:rsidRPr="008051D6">
        <w:rPr>
          <w:rFonts w:ascii="Arial" w:eastAsia="Times New Roman" w:hAnsi="Arial" w:cs="Arial"/>
          <w:bCs/>
          <w:color w:val="111111"/>
          <w:sz w:val="22"/>
          <w:szCs w:val="22"/>
        </w:rPr>
        <w:t xml:space="preserve"> de formatos, comunes a </w:t>
      </w:r>
      <w:r w:rsidR="00392A12" w:rsidRPr="008051D6">
        <w:rPr>
          <w:rFonts w:ascii="Arial" w:eastAsia="Times New Roman" w:hAnsi="Arial" w:cs="Arial"/>
          <w:bCs/>
          <w:color w:val="111111"/>
          <w:sz w:val="22"/>
          <w:szCs w:val="22"/>
        </w:rPr>
        <w:t>cualquier página de</w:t>
      </w:r>
      <w:r w:rsidR="0033794B" w:rsidRPr="008051D6">
        <w:rPr>
          <w:rFonts w:ascii="Arial" w:eastAsia="Times New Roman" w:hAnsi="Arial" w:cs="Arial"/>
          <w:bCs/>
          <w:color w:val="111111"/>
          <w:sz w:val="22"/>
          <w:szCs w:val="22"/>
        </w:rPr>
        <w:t xml:space="preserve"> Internet, se clasifican en integrados</w:t>
      </w:r>
      <w:r w:rsidR="00392A12" w:rsidRPr="008051D6">
        <w:rPr>
          <w:rFonts w:ascii="Arial" w:eastAsia="Times New Roman" w:hAnsi="Arial" w:cs="Arial"/>
          <w:bCs/>
          <w:color w:val="111111"/>
          <w:sz w:val="22"/>
          <w:szCs w:val="22"/>
        </w:rPr>
        <w:t xml:space="preserve"> </w:t>
      </w:r>
      <w:r w:rsidRPr="008051D6">
        <w:rPr>
          <w:rFonts w:ascii="Arial" w:eastAsia="Times New Roman" w:hAnsi="Arial" w:cs="Arial"/>
          <w:bCs/>
          <w:color w:val="111111"/>
          <w:sz w:val="22"/>
          <w:szCs w:val="22"/>
        </w:rPr>
        <w:t xml:space="preserve">(robapáginas, banners o </w:t>
      </w:r>
      <w:r w:rsidRPr="008051D6">
        <w:rPr>
          <w:rFonts w:ascii="Arial" w:eastAsia="Times New Roman" w:hAnsi="Arial" w:cs="Arial"/>
          <w:bCs/>
          <w:i/>
          <w:color w:val="111111"/>
          <w:sz w:val="22"/>
          <w:szCs w:val="22"/>
        </w:rPr>
        <w:t>skycrapers</w:t>
      </w:r>
      <w:r w:rsidRPr="008051D6">
        <w:rPr>
          <w:rFonts w:ascii="Arial" w:eastAsia="Times New Roman" w:hAnsi="Arial" w:cs="Arial"/>
          <w:bCs/>
          <w:color w:val="111111"/>
          <w:sz w:val="22"/>
          <w:szCs w:val="22"/>
        </w:rPr>
        <w:t xml:space="preserve">), especiales (flotantes y expandibles) o los </w:t>
      </w:r>
      <w:r w:rsidR="003068C1" w:rsidRPr="008051D6">
        <w:rPr>
          <w:rFonts w:ascii="Arial" w:eastAsia="Times New Roman" w:hAnsi="Arial" w:cs="Arial"/>
          <w:bCs/>
          <w:i/>
          <w:color w:val="111111"/>
          <w:sz w:val="22"/>
          <w:szCs w:val="22"/>
        </w:rPr>
        <w:t>rising starts</w:t>
      </w:r>
      <w:r w:rsidRPr="008051D6">
        <w:rPr>
          <w:rFonts w:ascii="Arial" w:eastAsia="Times New Roman" w:hAnsi="Arial" w:cs="Arial"/>
          <w:bCs/>
          <w:i/>
          <w:color w:val="111111"/>
          <w:sz w:val="22"/>
          <w:szCs w:val="22"/>
        </w:rPr>
        <w:t xml:space="preserve"> </w:t>
      </w:r>
      <w:r w:rsidRPr="008051D6">
        <w:rPr>
          <w:rFonts w:ascii="Arial" w:eastAsia="Times New Roman" w:hAnsi="Arial" w:cs="Arial"/>
          <w:bCs/>
          <w:color w:val="111111"/>
          <w:sz w:val="22"/>
          <w:szCs w:val="22"/>
        </w:rPr>
        <w:t>(</w:t>
      </w:r>
      <w:r w:rsidRPr="008051D6">
        <w:rPr>
          <w:rFonts w:ascii="Arial" w:eastAsia="Times New Roman" w:hAnsi="Arial" w:cs="Arial"/>
          <w:bCs/>
          <w:i/>
          <w:color w:val="111111"/>
          <w:sz w:val="22"/>
          <w:szCs w:val="22"/>
        </w:rPr>
        <w:t>billboard, filmstrip, portrait, slider, sidekick</w:t>
      </w:r>
      <w:r w:rsidRPr="008051D6">
        <w:rPr>
          <w:rFonts w:ascii="Arial" w:eastAsia="Times New Roman" w:hAnsi="Arial" w:cs="Arial"/>
          <w:bCs/>
          <w:color w:val="111111"/>
          <w:sz w:val="22"/>
          <w:szCs w:val="22"/>
        </w:rPr>
        <w:t xml:space="preserve"> o </w:t>
      </w:r>
      <w:r w:rsidRPr="008051D6">
        <w:rPr>
          <w:rFonts w:ascii="Arial" w:eastAsia="Times New Roman" w:hAnsi="Arial" w:cs="Arial"/>
          <w:bCs/>
          <w:i/>
          <w:color w:val="111111"/>
          <w:sz w:val="22"/>
          <w:szCs w:val="22"/>
        </w:rPr>
        <w:t>pushdown</w:t>
      </w:r>
      <w:r w:rsidRPr="008051D6">
        <w:rPr>
          <w:rFonts w:ascii="Arial" w:eastAsia="Times New Roman" w:hAnsi="Arial" w:cs="Arial"/>
          <w:bCs/>
          <w:color w:val="111111"/>
          <w:sz w:val="22"/>
          <w:szCs w:val="22"/>
        </w:rPr>
        <w:t>)</w:t>
      </w:r>
      <w:r w:rsidR="0033794B" w:rsidRPr="008051D6">
        <w:rPr>
          <w:rFonts w:ascii="Arial" w:eastAsia="Times New Roman" w:hAnsi="Arial" w:cs="Arial"/>
          <w:bCs/>
          <w:color w:val="111111"/>
          <w:sz w:val="22"/>
          <w:szCs w:val="22"/>
        </w:rPr>
        <w:t>.</w:t>
      </w:r>
    </w:p>
    <w:p w:rsidR="001426E0" w:rsidRPr="008051D6" w:rsidRDefault="004F223E" w:rsidP="008051D6">
      <w:pPr>
        <w:widowControl w:val="0"/>
        <w:autoSpaceDE w:val="0"/>
        <w:autoSpaceDN w:val="0"/>
        <w:adjustRightInd w:val="0"/>
        <w:spacing w:line="360" w:lineRule="auto"/>
        <w:jc w:val="center"/>
        <w:rPr>
          <w:rFonts w:ascii="Arial" w:hAnsi="Arial" w:cs="Arial"/>
          <w:i/>
          <w:sz w:val="22"/>
          <w:szCs w:val="22"/>
          <w:lang w:val="es-ES"/>
        </w:rPr>
      </w:pPr>
      <w:r w:rsidRPr="008051D6">
        <w:rPr>
          <w:rFonts w:ascii="Arial" w:hAnsi="Arial" w:cs="Arial"/>
          <w:i/>
          <w:sz w:val="22"/>
          <w:szCs w:val="22"/>
          <w:lang w:val="es-ES"/>
        </w:rPr>
        <w:br w:type="column"/>
      </w:r>
    </w:p>
    <w:p w:rsidR="0033794B" w:rsidRPr="008051D6" w:rsidRDefault="001426E0" w:rsidP="008051D6">
      <w:pPr>
        <w:widowControl w:val="0"/>
        <w:autoSpaceDE w:val="0"/>
        <w:autoSpaceDN w:val="0"/>
        <w:adjustRightInd w:val="0"/>
        <w:spacing w:line="360" w:lineRule="auto"/>
        <w:jc w:val="center"/>
        <w:rPr>
          <w:rFonts w:ascii="Arial" w:hAnsi="Arial" w:cs="Arial"/>
          <w:i/>
          <w:sz w:val="22"/>
          <w:szCs w:val="22"/>
          <w:lang w:val="es-ES"/>
        </w:rPr>
      </w:pPr>
      <w:r w:rsidRPr="008051D6">
        <w:rPr>
          <w:rFonts w:ascii="Arial" w:hAnsi="Arial" w:cs="Arial"/>
          <w:i/>
          <w:sz w:val="22"/>
          <w:szCs w:val="22"/>
          <w:lang w:val="es-ES"/>
        </w:rPr>
        <w:t>Imagen 1. Home de CadenaSer.com, versión online de la emisora española del grupo PRISA, con formatos de publicidad integrada (banners y robapáginas).</w:t>
      </w:r>
    </w:p>
    <w:p w:rsidR="004F223E" w:rsidRPr="008051D6" w:rsidRDefault="004B4F44" w:rsidP="008051D6">
      <w:pPr>
        <w:widowControl w:val="0"/>
        <w:autoSpaceDE w:val="0"/>
        <w:autoSpaceDN w:val="0"/>
        <w:adjustRightInd w:val="0"/>
        <w:spacing w:line="360" w:lineRule="auto"/>
        <w:jc w:val="center"/>
        <w:rPr>
          <w:rFonts w:ascii="Arial" w:hAnsi="Arial" w:cs="Arial"/>
          <w:i/>
          <w:sz w:val="22"/>
          <w:szCs w:val="22"/>
          <w:lang w:val="es-ES"/>
        </w:rPr>
      </w:pPr>
      <w:r w:rsidRPr="008051D6">
        <w:rPr>
          <w:rFonts w:ascii="Arial" w:hAnsi="Arial" w:cs="Arial"/>
          <w:noProof/>
          <w:sz w:val="22"/>
          <w:szCs w:val="22"/>
          <w:lang w:val="en-US"/>
        </w:rPr>
        <w:pict>
          <v:group id="_x0000_s1030" style="position:absolute;left:0;text-align:left;margin-left:67.1pt;margin-top:13.75pt;width:301.5pt;height:353.25pt;z-index:251657216" coordorigin="3064,6329" coordsize="6251,7306" wrapcoords="14866 -133 -362 -88 -362 2395 4454 2661 10825 2705 10825 14769 13933 15479 13985 21954 21962 21954 22066 21866 22066 15168 10825 14769 10825 2705 17197 2661 20823 2439 20771 0 20719 -133 14866 -133">
            <v:rect id="Rectangle 1" o:spid="_x0000_s1026" style="position:absolute;left:7451;top:6329;width:1504;height:675;visibility:visible;mso-wrap-edited:f;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" filled="f" fillcolor="#3f80cd" strokecolor="maroon" strokeweight="4.5pt">
              <v:fill color2="#9bc1ff" rotate="t" type="gradient">
                <o:fill v:ext="view" type="gradientUnscaled"/>
              </v:fill>
              <v:shadow on="t" opacity="22937f" origin=",.5" offset="0,.63889mm"/>
            </v:rect>
            <v:rect id="Rectangle 1" o:spid="_x0000_s1028" style="position:absolute;left:3064;top:6361;width:4275;height:630;visibility:visible;mso-wrap-edited:f;v-text-anchor:middle" wrapcoords="-454 -1178 -454 24741 22130 24741 22282 23956 22206 0 22130 -1178 -454 -11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" filled="f" fillcolor="#3f80cd" strokecolor="maroon" strokeweight="4.5pt">
              <v:fill color2="#9bc1ff" rotate="t" type="gradient">
                <o:fill v:ext="view" type="gradientUnscaled"/>
              </v:fill>
              <v:shadow on="t" opacity="22937f" origin=",.5" offset="0,.63889mm"/>
            </v:rect>
            <v:rect id="Rectangle 1" o:spid="_x0000_s1029" style="position:absolute;left:7200;top:11520;width:2115;height:2115;visibility:visible;mso-wrap-edited:f;v-text-anchor:middle" wrapcoords="-1296 -1440 -1296 25440 23112 25440 23544 21600 23328 0 23112 -1440 -1296 -14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" filled="f" fillcolor="#3f80cd" strokecolor="maroon" strokeweight="4.5pt">
              <v:fill color2="#9bc1ff" rotate="t" type="gradient">
                <o:fill v:ext="view" type="gradientUnscaled"/>
              </v:fill>
              <v:shadow on="t" opacity="22937f" origin=",.5" offset="0,.63889mm"/>
            </v:rect>
          </v:group>
        </w:pict>
      </w:r>
    </w:p>
    <w:p w:rsidR="0033794B" w:rsidRPr="008051D6" w:rsidRDefault="001508F3" w:rsidP="008051D6">
      <w:pPr>
        <w:widowControl w:val="0"/>
        <w:autoSpaceDE w:val="0"/>
        <w:autoSpaceDN w:val="0"/>
        <w:adjustRightInd w:val="0"/>
        <w:spacing w:line="360" w:lineRule="auto"/>
        <w:jc w:val="center"/>
        <w:rPr>
          <w:rFonts w:ascii="Arial" w:eastAsia="Times New Roman" w:hAnsi="Arial" w:cs="Arial"/>
          <w:bCs/>
          <w:color w:val="111111"/>
          <w:sz w:val="22"/>
          <w:szCs w:val="22"/>
        </w:rPr>
      </w:pPr>
      <w:r w:rsidRPr="008051D6">
        <w:rPr>
          <w:rFonts w:ascii="Arial" w:eastAsia="Times New Roman" w:hAnsi="Arial" w:cs="Arial"/>
          <w:bCs/>
          <w:noProof/>
          <w:color w:val="111111"/>
          <w:sz w:val="22"/>
          <w:szCs w:val="22"/>
          <w:lang w:val="es-ES" w:eastAsia="es-ES"/>
        </w:rPr>
        <w:drawing>
          <wp:inline distT="0" distB="0" distL="0" distR="0">
            <wp:extent cx="4244340" cy="4415155"/>
            <wp:effectExtent l="19050" t="0" r="3810" b="0"/>
            <wp:docPr id="4" name="Imagen 4" descr="Formatos_integt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atos_integtados"/>
                    <pic:cNvPicPr>
                      <a:picLocks noChangeAspect="1" noChangeArrowheads="1"/>
                    </pic:cNvPicPr>
                  </pic:nvPicPr>
                  <pic:blipFill>
                    <a:blip r:embed="rId12"/>
                    <a:srcRect/>
                    <a:stretch>
                      <a:fillRect/>
                    </a:stretch>
                  </pic:blipFill>
                  <pic:spPr bwMode="auto">
                    <a:xfrm>
                      <a:off x="0" y="0"/>
                      <a:ext cx="4244340" cy="4415155"/>
                    </a:xfrm>
                    <a:prstGeom prst="rect">
                      <a:avLst/>
                    </a:prstGeom>
                    <a:noFill/>
                    <a:ln w="9525">
                      <a:noFill/>
                      <a:miter lim="800000"/>
                      <a:headEnd/>
                      <a:tailEnd/>
                    </a:ln>
                  </pic:spPr>
                </pic:pic>
              </a:graphicData>
            </a:graphic>
          </wp:inline>
        </w:drawing>
      </w:r>
    </w:p>
    <w:p w:rsidR="0033794B" w:rsidRPr="008051D6" w:rsidRDefault="004B4F44" w:rsidP="004B4F44">
      <w:pPr>
        <w:widowControl w:val="0"/>
        <w:autoSpaceDE w:val="0"/>
        <w:autoSpaceDN w:val="0"/>
        <w:adjustRightInd w:val="0"/>
        <w:spacing w:line="360" w:lineRule="auto"/>
        <w:jc w:val="center"/>
        <w:rPr>
          <w:rFonts w:ascii="Arial" w:eastAsia="Times New Roman" w:hAnsi="Arial" w:cs="Arial"/>
          <w:bCs/>
          <w:color w:val="111111"/>
          <w:sz w:val="22"/>
          <w:szCs w:val="22"/>
        </w:rPr>
      </w:pPr>
      <w:r w:rsidRPr="004B4F44">
        <w:rPr>
          <w:rFonts w:ascii="Arial" w:hAnsi="Arial" w:cs="Arial"/>
          <w:b/>
          <w:i/>
          <w:sz w:val="22"/>
          <w:szCs w:val="22"/>
          <w:lang w:val="es-ES"/>
        </w:rPr>
        <w:t>Fuente:</w:t>
      </w:r>
      <w:r>
        <w:rPr>
          <w:rFonts w:ascii="Arial" w:hAnsi="Arial" w:cs="Arial"/>
          <w:i/>
          <w:sz w:val="22"/>
          <w:szCs w:val="22"/>
          <w:lang w:val="es-ES"/>
        </w:rPr>
        <w:t xml:space="preserve"> CadenaSer.com</w:t>
      </w:r>
    </w:p>
    <w:p w:rsidR="0033794B" w:rsidRPr="008051D6" w:rsidRDefault="0033794B" w:rsidP="008051D6">
      <w:pPr>
        <w:widowControl w:val="0"/>
        <w:autoSpaceDE w:val="0"/>
        <w:autoSpaceDN w:val="0"/>
        <w:adjustRightInd w:val="0"/>
        <w:spacing w:line="360" w:lineRule="auto"/>
        <w:jc w:val="both"/>
        <w:rPr>
          <w:rFonts w:ascii="Arial" w:eastAsia="Times New Roman" w:hAnsi="Arial" w:cs="Arial"/>
          <w:bCs/>
          <w:color w:val="111111"/>
          <w:sz w:val="22"/>
          <w:szCs w:val="22"/>
        </w:rPr>
      </w:pPr>
      <w:r w:rsidRPr="008051D6">
        <w:rPr>
          <w:rFonts w:ascii="Arial" w:eastAsia="Times New Roman" w:hAnsi="Arial" w:cs="Arial"/>
          <w:bCs/>
          <w:color w:val="111111"/>
          <w:sz w:val="22"/>
          <w:szCs w:val="22"/>
        </w:rPr>
        <w:t xml:space="preserve">En lo que se refiere a la publicidad radiofónica propiamente dicha IAB destaca dos categorías de estándares de publicidad radiofónica en la Web: formatos de audio y sincronizables. </w:t>
      </w:r>
    </w:p>
    <w:p w:rsidR="00260A79" w:rsidRPr="008051D6" w:rsidRDefault="0033794B" w:rsidP="008051D6">
      <w:pPr>
        <w:widowControl w:val="0"/>
        <w:autoSpaceDE w:val="0"/>
        <w:autoSpaceDN w:val="0"/>
        <w:adjustRightInd w:val="0"/>
        <w:spacing w:line="360" w:lineRule="auto"/>
        <w:jc w:val="both"/>
        <w:rPr>
          <w:rFonts w:ascii="Arial" w:eastAsia="Times New Roman" w:hAnsi="Arial" w:cs="Arial"/>
          <w:bCs/>
          <w:color w:val="111111"/>
          <w:sz w:val="22"/>
          <w:szCs w:val="22"/>
        </w:rPr>
      </w:pPr>
      <w:r w:rsidRPr="008051D6">
        <w:rPr>
          <w:rFonts w:ascii="Arial" w:eastAsia="Times New Roman" w:hAnsi="Arial" w:cs="Arial"/>
          <w:bCs/>
          <w:color w:val="111111"/>
          <w:sz w:val="22"/>
          <w:szCs w:val="22"/>
        </w:rPr>
        <w:t xml:space="preserve">Dentro de los formatos de audio se encuentran los audios </w:t>
      </w:r>
      <w:r w:rsidRPr="008051D6">
        <w:rPr>
          <w:rFonts w:ascii="Arial" w:eastAsia="Times New Roman" w:hAnsi="Arial" w:cs="Arial"/>
          <w:bCs/>
          <w:i/>
          <w:color w:val="111111"/>
          <w:sz w:val="22"/>
          <w:szCs w:val="22"/>
        </w:rPr>
        <w:t>e</w:t>
      </w:r>
      <w:r w:rsidR="003068C1" w:rsidRPr="008051D6">
        <w:rPr>
          <w:rFonts w:ascii="Arial" w:eastAsia="Times New Roman" w:hAnsi="Arial" w:cs="Arial"/>
          <w:bCs/>
          <w:color w:val="111111"/>
          <w:sz w:val="22"/>
          <w:szCs w:val="22"/>
        </w:rPr>
        <w:t xml:space="preserve"> </w:t>
      </w:r>
      <w:r w:rsidR="003068C1" w:rsidRPr="008051D6">
        <w:rPr>
          <w:rFonts w:ascii="Arial" w:eastAsia="Times New Roman" w:hAnsi="Arial" w:cs="Arial"/>
          <w:bCs/>
          <w:i/>
          <w:color w:val="111111"/>
          <w:sz w:val="22"/>
          <w:szCs w:val="22"/>
        </w:rPr>
        <w:t>instream</w:t>
      </w:r>
      <w:r w:rsidRPr="008051D6">
        <w:rPr>
          <w:rFonts w:ascii="Arial" w:eastAsia="Times New Roman" w:hAnsi="Arial" w:cs="Arial"/>
          <w:bCs/>
          <w:color w:val="111111"/>
          <w:sz w:val="22"/>
          <w:szCs w:val="22"/>
        </w:rPr>
        <w:t>. Se trata de dos formatos sonoros, similares a la cuña de la radio convencional, pero con una duración adaptada a la Red</w:t>
      </w:r>
      <w:r w:rsidR="00D65533" w:rsidRPr="008051D6">
        <w:rPr>
          <w:rFonts w:ascii="Arial" w:eastAsia="Times New Roman" w:hAnsi="Arial" w:cs="Arial"/>
          <w:bCs/>
          <w:color w:val="111111"/>
          <w:sz w:val="22"/>
          <w:szCs w:val="22"/>
        </w:rPr>
        <w:t>:</w:t>
      </w:r>
      <w:r w:rsidRPr="008051D6">
        <w:rPr>
          <w:rFonts w:ascii="Arial" w:eastAsia="Times New Roman" w:hAnsi="Arial" w:cs="Arial"/>
          <w:bCs/>
          <w:color w:val="111111"/>
          <w:sz w:val="22"/>
          <w:szCs w:val="22"/>
        </w:rPr>
        <w:t xml:space="preserve"> 20 segundos frente a los 30</w:t>
      </w:r>
      <w:r w:rsidR="00260A79" w:rsidRPr="008051D6">
        <w:rPr>
          <w:rFonts w:ascii="Arial" w:eastAsia="Times New Roman" w:hAnsi="Arial" w:cs="Arial"/>
          <w:bCs/>
          <w:color w:val="111111"/>
          <w:sz w:val="22"/>
          <w:szCs w:val="22"/>
        </w:rPr>
        <w:t xml:space="preserve"> habituales en la radio convencional. Estos formatos pueden incluir una URL de </w:t>
      </w:r>
      <w:r w:rsidR="00260A79" w:rsidRPr="008051D6">
        <w:rPr>
          <w:rFonts w:ascii="Arial" w:eastAsia="Times New Roman" w:hAnsi="Arial" w:cs="Arial"/>
          <w:bCs/>
          <w:i/>
          <w:color w:val="111111"/>
          <w:sz w:val="22"/>
          <w:szCs w:val="22"/>
        </w:rPr>
        <w:t>tra</w:t>
      </w:r>
      <w:r w:rsidR="00FC2C38" w:rsidRPr="008051D6">
        <w:rPr>
          <w:rFonts w:ascii="Arial" w:eastAsia="Times New Roman" w:hAnsi="Arial" w:cs="Arial"/>
          <w:bCs/>
          <w:i/>
          <w:color w:val="111111"/>
          <w:sz w:val="22"/>
          <w:szCs w:val="22"/>
        </w:rPr>
        <w:t>c</w:t>
      </w:r>
      <w:r w:rsidR="00260A79" w:rsidRPr="008051D6">
        <w:rPr>
          <w:rFonts w:ascii="Arial" w:eastAsia="Times New Roman" w:hAnsi="Arial" w:cs="Arial"/>
          <w:bCs/>
          <w:i/>
          <w:color w:val="111111"/>
          <w:sz w:val="22"/>
          <w:szCs w:val="22"/>
        </w:rPr>
        <w:t>king</w:t>
      </w:r>
      <w:r w:rsidR="00260A79" w:rsidRPr="008051D6">
        <w:rPr>
          <w:rFonts w:ascii="Arial" w:eastAsia="Times New Roman" w:hAnsi="Arial" w:cs="Arial"/>
          <w:bCs/>
          <w:color w:val="111111"/>
          <w:sz w:val="22"/>
          <w:szCs w:val="22"/>
        </w:rPr>
        <w:t xml:space="preserve">, lo que permite reconducir a los oyentes-usuarios hasta la página del anunciante o el sitio señalado por éste y cuantificar sus resultados. </w:t>
      </w:r>
    </w:p>
    <w:p w:rsidR="0033794B" w:rsidRPr="008051D6" w:rsidRDefault="00260A79" w:rsidP="008051D6">
      <w:pPr>
        <w:widowControl w:val="0"/>
        <w:autoSpaceDE w:val="0"/>
        <w:autoSpaceDN w:val="0"/>
        <w:adjustRightInd w:val="0"/>
        <w:spacing w:line="360" w:lineRule="auto"/>
        <w:jc w:val="both"/>
        <w:rPr>
          <w:rFonts w:ascii="Arial" w:eastAsia="Times New Roman" w:hAnsi="Arial" w:cs="Arial"/>
          <w:bCs/>
          <w:color w:val="111111"/>
          <w:sz w:val="22"/>
          <w:szCs w:val="22"/>
        </w:rPr>
      </w:pPr>
      <w:r w:rsidRPr="008051D6">
        <w:rPr>
          <w:rFonts w:ascii="Arial" w:eastAsia="Times New Roman" w:hAnsi="Arial" w:cs="Arial"/>
          <w:bCs/>
          <w:color w:val="111111"/>
          <w:sz w:val="22"/>
          <w:szCs w:val="22"/>
        </w:rPr>
        <w:t xml:space="preserve">La diferencia entre el audio </w:t>
      </w:r>
      <w:r w:rsidRPr="008051D6">
        <w:rPr>
          <w:rFonts w:ascii="Arial" w:eastAsia="Times New Roman" w:hAnsi="Arial" w:cs="Arial"/>
          <w:bCs/>
          <w:i/>
          <w:color w:val="111111"/>
          <w:sz w:val="22"/>
          <w:szCs w:val="22"/>
        </w:rPr>
        <w:t xml:space="preserve">preroll </w:t>
      </w:r>
      <w:r w:rsidRPr="008051D6">
        <w:rPr>
          <w:rFonts w:ascii="Arial" w:eastAsia="Times New Roman" w:hAnsi="Arial" w:cs="Arial"/>
          <w:bCs/>
          <w:color w:val="111111"/>
          <w:sz w:val="22"/>
          <w:szCs w:val="22"/>
        </w:rPr>
        <w:t>e</w:t>
      </w:r>
      <w:r w:rsidRPr="008051D6">
        <w:rPr>
          <w:rFonts w:ascii="Arial" w:eastAsia="Times New Roman" w:hAnsi="Arial" w:cs="Arial"/>
          <w:bCs/>
          <w:i/>
          <w:color w:val="111111"/>
          <w:sz w:val="22"/>
          <w:szCs w:val="22"/>
        </w:rPr>
        <w:t xml:space="preserve"> instream</w:t>
      </w:r>
      <w:r w:rsidRPr="008051D6">
        <w:rPr>
          <w:rFonts w:ascii="Arial" w:eastAsia="Times New Roman" w:hAnsi="Arial" w:cs="Arial"/>
          <w:bCs/>
          <w:color w:val="111111"/>
          <w:sz w:val="22"/>
          <w:szCs w:val="22"/>
        </w:rPr>
        <w:t xml:space="preserve"> radica en el momento de la inserción publicitaria: anterior a la reproducción del archivo de audio seleccionado en el primero (</w:t>
      </w:r>
      <w:r w:rsidRPr="008051D6">
        <w:rPr>
          <w:rFonts w:ascii="Arial" w:eastAsia="Times New Roman" w:hAnsi="Arial" w:cs="Arial"/>
          <w:bCs/>
          <w:i/>
          <w:color w:val="111111"/>
          <w:sz w:val="22"/>
          <w:szCs w:val="22"/>
        </w:rPr>
        <w:t>preroll</w:t>
      </w:r>
      <w:r w:rsidRPr="008051D6">
        <w:rPr>
          <w:rFonts w:ascii="Arial" w:eastAsia="Times New Roman" w:hAnsi="Arial" w:cs="Arial"/>
          <w:bCs/>
          <w:color w:val="111111"/>
          <w:sz w:val="22"/>
          <w:szCs w:val="22"/>
        </w:rPr>
        <w:t>) y posterior al mismo en el segundo (</w:t>
      </w:r>
      <w:r w:rsidRPr="008051D6">
        <w:rPr>
          <w:rFonts w:ascii="Arial" w:eastAsia="Times New Roman" w:hAnsi="Arial" w:cs="Arial"/>
          <w:bCs/>
          <w:i/>
          <w:color w:val="111111"/>
          <w:sz w:val="22"/>
          <w:szCs w:val="22"/>
        </w:rPr>
        <w:t>instream</w:t>
      </w:r>
      <w:r w:rsidRPr="008051D6">
        <w:rPr>
          <w:rFonts w:ascii="Arial" w:eastAsia="Times New Roman" w:hAnsi="Arial" w:cs="Arial"/>
          <w:bCs/>
          <w:color w:val="111111"/>
          <w:sz w:val="22"/>
          <w:szCs w:val="22"/>
        </w:rPr>
        <w:t xml:space="preserve">). </w:t>
      </w:r>
    </w:p>
    <w:p w:rsidR="002B59D5" w:rsidRPr="008051D6" w:rsidRDefault="003068C1" w:rsidP="008051D6">
      <w:pPr>
        <w:shd w:val="clear" w:color="auto" w:fill="FFFFFF"/>
        <w:spacing w:line="360" w:lineRule="auto"/>
        <w:ind w:right="240"/>
        <w:jc w:val="both"/>
        <w:outlineLvl w:val="4"/>
        <w:rPr>
          <w:rFonts w:ascii="Arial" w:eastAsia="Times New Roman" w:hAnsi="Arial" w:cs="Arial"/>
          <w:bCs/>
          <w:color w:val="111111"/>
          <w:sz w:val="22"/>
          <w:szCs w:val="22"/>
        </w:rPr>
      </w:pPr>
      <w:r w:rsidRPr="008051D6">
        <w:rPr>
          <w:rFonts w:ascii="Arial" w:eastAsia="Times New Roman" w:hAnsi="Arial" w:cs="Arial"/>
          <w:bCs/>
          <w:color w:val="111111"/>
          <w:sz w:val="22"/>
          <w:szCs w:val="22"/>
        </w:rPr>
        <w:t>Además de sus potencialidades en un contexto multitar</w:t>
      </w:r>
      <w:r w:rsidR="00260A79" w:rsidRPr="008051D6">
        <w:rPr>
          <w:rFonts w:ascii="Arial" w:eastAsia="Times New Roman" w:hAnsi="Arial" w:cs="Arial"/>
          <w:bCs/>
          <w:color w:val="111111"/>
          <w:sz w:val="22"/>
          <w:szCs w:val="22"/>
        </w:rPr>
        <w:t xml:space="preserve">ea estas fórmulas de publicidad pueden impactar a los oyentes-usuarios en un contexto </w:t>
      </w:r>
      <w:r w:rsidR="00260A79" w:rsidRPr="008051D6">
        <w:rPr>
          <w:rFonts w:ascii="Arial" w:eastAsia="Times New Roman" w:hAnsi="Arial" w:cs="Arial"/>
          <w:bCs/>
          <w:i/>
          <w:color w:val="111111"/>
          <w:sz w:val="22"/>
          <w:szCs w:val="22"/>
        </w:rPr>
        <w:t>offline</w:t>
      </w:r>
      <w:r w:rsidR="00260A79" w:rsidRPr="008051D6">
        <w:rPr>
          <w:rFonts w:ascii="Arial" w:eastAsia="Times New Roman" w:hAnsi="Arial" w:cs="Arial"/>
          <w:bCs/>
          <w:color w:val="111111"/>
          <w:sz w:val="22"/>
          <w:szCs w:val="22"/>
        </w:rPr>
        <w:t xml:space="preserve">, si se integran en los </w:t>
      </w:r>
      <w:r w:rsidR="00260A79" w:rsidRPr="008051D6">
        <w:rPr>
          <w:rFonts w:ascii="Arial" w:eastAsia="Times New Roman" w:hAnsi="Arial" w:cs="Arial"/>
          <w:bCs/>
          <w:i/>
          <w:color w:val="111111"/>
          <w:sz w:val="22"/>
          <w:szCs w:val="22"/>
        </w:rPr>
        <w:t>podcast</w:t>
      </w:r>
      <w:r w:rsidR="00260A79" w:rsidRPr="008051D6">
        <w:rPr>
          <w:rFonts w:ascii="Arial" w:eastAsia="Times New Roman" w:hAnsi="Arial" w:cs="Arial"/>
          <w:bCs/>
          <w:color w:val="111111"/>
          <w:sz w:val="22"/>
          <w:szCs w:val="22"/>
        </w:rPr>
        <w:t xml:space="preserve"> u otra tipol</w:t>
      </w:r>
      <w:r w:rsidR="002B59D5" w:rsidRPr="008051D6">
        <w:rPr>
          <w:rFonts w:ascii="Arial" w:eastAsia="Times New Roman" w:hAnsi="Arial" w:cs="Arial"/>
          <w:bCs/>
          <w:color w:val="111111"/>
          <w:sz w:val="22"/>
          <w:szCs w:val="22"/>
        </w:rPr>
        <w:t xml:space="preserve">ogía de archivos descargables. </w:t>
      </w:r>
    </w:p>
    <w:p w:rsidR="004F223E" w:rsidRPr="008051D6" w:rsidRDefault="004F223E" w:rsidP="008051D6">
      <w:pPr>
        <w:shd w:val="clear" w:color="auto" w:fill="FFFFFF"/>
        <w:spacing w:line="360" w:lineRule="auto"/>
        <w:ind w:right="240"/>
        <w:jc w:val="both"/>
        <w:outlineLvl w:val="4"/>
        <w:rPr>
          <w:rFonts w:ascii="Arial" w:eastAsia="Times New Roman" w:hAnsi="Arial" w:cs="Arial"/>
          <w:bCs/>
          <w:color w:val="111111"/>
          <w:sz w:val="22"/>
          <w:szCs w:val="22"/>
        </w:rPr>
      </w:pPr>
    </w:p>
    <w:p w:rsidR="004F223E" w:rsidRPr="008051D6" w:rsidRDefault="004F223E" w:rsidP="008051D6">
      <w:pPr>
        <w:shd w:val="clear" w:color="auto" w:fill="FFFFFF"/>
        <w:spacing w:line="360" w:lineRule="auto"/>
        <w:ind w:right="240"/>
        <w:jc w:val="both"/>
        <w:outlineLvl w:val="4"/>
        <w:rPr>
          <w:rFonts w:ascii="Arial" w:eastAsia="Times New Roman" w:hAnsi="Arial" w:cs="Arial"/>
          <w:bCs/>
          <w:color w:val="111111"/>
          <w:sz w:val="22"/>
          <w:szCs w:val="22"/>
        </w:rPr>
      </w:pPr>
    </w:p>
    <w:p w:rsidR="004F223E" w:rsidRPr="008051D6" w:rsidRDefault="004F223E" w:rsidP="008051D6">
      <w:pPr>
        <w:shd w:val="clear" w:color="auto" w:fill="FFFFFF"/>
        <w:spacing w:line="360" w:lineRule="auto"/>
        <w:ind w:right="240"/>
        <w:jc w:val="both"/>
        <w:outlineLvl w:val="4"/>
        <w:rPr>
          <w:rFonts w:ascii="Arial" w:eastAsia="Times New Roman" w:hAnsi="Arial" w:cs="Arial"/>
          <w:bCs/>
          <w:color w:val="111111"/>
          <w:sz w:val="22"/>
          <w:szCs w:val="22"/>
        </w:rPr>
      </w:pPr>
    </w:p>
    <w:p w:rsidR="002B59D5" w:rsidRPr="008051D6" w:rsidRDefault="002B59D5" w:rsidP="008051D6">
      <w:pPr>
        <w:widowControl w:val="0"/>
        <w:autoSpaceDE w:val="0"/>
        <w:autoSpaceDN w:val="0"/>
        <w:adjustRightInd w:val="0"/>
        <w:spacing w:line="360" w:lineRule="auto"/>
        <w:jc w:val="center"/>
        <w:rPr>
          <w:rFonts w:ascii="Arial" w:hAnsi="Arial" w:cs="Arial"/>
          <w:i/>
          <w:sz w:val="22"/>
          <w:szCs w:val="22"/>
          <w:lang w:val="es-ES"/>
        </w:rPr>
      </w:pPr>
      <w:r w:rsidRPr="008051D6">
        <w:rPr>
          <w:rFonts w:ascii="Arial" w:hAnsi="Arial" w:cs="Arial"/>
          <w:i/>
          <w:sz w:val="22"/>
          <w:szCs w:val="22"/>
          <w:lang w:val="es-ES"/>
        </w:rPr>
        <w:t>Imagen 2. Formatos publicitarios radiofónicos de audio web. IAB Spain (2014</w:t>
      </w:r>
      <w:r w:rsidR="00026E84" w:rsidRPr="008051D6">
        <w:rPr>
          <w:rFonts w:ascii="Arial" w:hAnsi="Arial" w:cs="Arial"/>
          <w:i/>
          <w:sz w:val="22"/>
          <w:szCs w:val="22"/>
          <w:lang w:val="es-ES"/>
        </w:rPr>
        <w:t>b</w:t>
      </w:r>
      <w:r w:rsidRPr="008051D6">
        <w:rPr>
          <w:rFonts w:ascii="Arial" w:hAnsi="Arial" w:cs="Arial"/>
          <w:i/>
          <w:sz w:val="22"/>
          <w:szCs w:val="22"/>
          <w:lang w:val="es-ES"/>
        </w:rPr>
        <w:t>)</w:t>
      </w:r>
    </w:p>
    <w:p w:rsidR="00260A79" w:rsidRDefault="00AE5D12" w:rsidP="008051D6">
      <w:pPr>
        <w:shd w:val="clear" w:color="auto" w:fill="FFFFFF"/>
        <w:spacing w:line="360" w:lineRule="auto"/>
        <w:ind w:right="240"/>
        <w:jc w:val="both"/>
        <w:outlineLvl w:val="4"/>
        <w:rPr>
          <w:rFonts w:ascii="Arial" w:eastAsia="Times New Roman" w:hAnsi="Arial" w:cs="Arial"/>
          <w:bCs/>
          <w:color w:val="111111"/>
          <w:sz w:val="22"/>
          <w:szCs w:val="22"/>
        </w:rPr>
      </w:pPr>
      <w:r w:rsidRPr="008051D6">
        <w:rPr>
          <w:rFonts w:ascii="Arial" w:hAnsi="Arial" w:cs="Arial"/>
          <w:noProof/>
          <w:sz w:val="22"/>
          <w:szCs w:val="22"/>
          <w:lang w:val="en-US"/>
        </w:rPr>
        <w:pict>
          <v:group id="_x0000_s1034" style="position:absolute;left:0;text-align:left;margin-left:36pt;margin-top:90.3pt;width:342pt;height:36.7pt;z-index:251658240" coordorigin="2520,9860" coordsize="6840,734" wrapcoords="20652 0 -189 0 -189 7053 47 14106 -142 16310 -142 18073 284 23363 331 23363 21268 23363 21315 23363 21552 21159 21789 18073 21789 15869 21647 14106 21836 7053 21836 1322 21789 0 20652 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 o:spid="_x0000_s1032" type="#_x0000_t103" style="position:absolute;left:2520;top:9874;width:720;height:720;visibility:visible;mso-wrap-edited:f;v-text-anchor:middle" wrapcoords="-1350 0 -1800 7200 0 14400 -1350 16650 -900 18450 1350 21600 3150 23400 7650 23400 8100 23400 9900 21600 15750 21150 24300 16200 24300 4500 15300 900 8550 0 -135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" adj="10800,18900,5400" fillcolor="black">
              <v:fill color2="#9bc1ff" rotate="t"/>
              <v:shadow on="t" opacity="22937f" origin=",.5" offset="0,.63889mm"/>
            </v:shape>
            <v:shape id="Curved Left Arrow 2" o:spid="_x0000_s1033" type="#_x0000_t103" style="position:absolute;left:8640;top:9860;width:720;height:720;flip:x;visibility:visible;mso-wrap-edited:f;v-text-anchor:middle" wrapcoords="-1350 0 -1800 7200 0 14400 -1350 16650 -900 18450 1350 21600 3150 23400 7650 23400 8100 23400 9900 21600 15750 21150 24300 16200 24300 4500 15300 900 8550 0 -135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" adj="10800,18900,5400" fillcolor="black">
              <v:fill color2="#9bc1ff" rotate="t"/>
              <v:shadow on="t" opacity="22937f" origin=",.5" offset="0,.63889mm"/>
            </v:shape>
          </v:group>
        </w:pict>
      </w:r>
      <w:r w:rsidR="001508F3" w:rsidRPr="008051D6">
        <w:rPr>
          <w:rFonts w:ascii="Arial" w:eastAsia="Times New Roman" w:hAnsi="Arial" w:cs="Arial"/>
          <w:bCs/>
          <w:noProof/>
          <w:color w:val="111111"/>
          <w:sz w:val="22"/>
          <w:szCs w:val="22"/>
          <w:lang w:val="es-ES" w:eastAsia="es-ES"/>
        </w:rPr>
        <w:drawing>
          <wp:inline distT="0" distB="0" distL="0" distR="0">
            <wp:extent cx="5260975" cy="2258695"/>
            <wp:effectExtent l="19050" t="0" r="0" b="0"/>
            <wp:docPr id="5" name="Imagen 5" descr="w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bA"/>
                    <pic:cNvPicPr>
                      <a:picLocks noChangeAspect="1" noChangeArrowheads="1"/>
                    </pic:cNvPicPr>
                  </pic:nvPicPr>
                  <pic:blipFill>
                    <a:blip r:embed="rId13"/>
                    <a:srcRect/>
                    <a:stretch>
                      <a:fillRect/>
                    </a:stretch>
                  </pic:blipFill>
                  <pic:spPr bwMode="auto">
                    <a:xfrm>
                      <a:off x="0" y="0"/>
                      <a:ext cx="5260975" cy="2258695"/>
                    </a:xfrm>
                    <a:prstGeom prst="rect">
                      <a:avLst/>
                    </a:prstGeom>
                    <a:noFill/>
                    <a:ln w="9525">
                      <a:noFill/>
                      <a:miter lim="800000"/>
                      <a:headEnd/>
                      <a:tailEnd/>
                    </a:ln>
                  </pic:spPr>
                </pic:pic>
              </a:graphicData>
            </a:graphic>
          </wp:inline>
        </w:drawing>
      </w:r>
    </w:p>
    <w:p w:rsidR="004B4F44" w:rsidRPr="008051D6" w:rsidRDefault="004B4F44" w:rsidP="004B4F44">
      <w:pPr>
        <w:shd w:val="clear" w:color="auto" w:fill="FFFFFF"/>
        <w:spacing w:line="360" w:lineRule="auto"/>
        <w:ind w:right="240"/>
        <w:jc w:val="center"/>
        <w:outlineLvl w:val="4"/>
        <w:rPr>
          <w:rFonts w:ascii="Arial" w:eastAsia="Times New Roman" w:hAnsi="Arial" w:cs="Arial"/>
          <w:bCs/>
          <w:color w:val="111111"/>
          <w:sz w:val="22"/>
          <w:szCs w:val="22"/>
        </w:rPr>
      </w:pPr>
      <w:r w:rsidRPr="004B4F44">
        <w:rPr>
          <w:rFonts w:ascii="Arial" w:eastAsia="Times New Roman" w:hAnsi="Arial" w:cs="Arial"/>
          <w:b/>
          <w:bCs/>
          <w:color w:val="111111"/>
          <w:sz w:val="22"/>
          <w:szCs w:val="22"/>
        </w:rPr>
        <w:t>Fuente:</w:t>
      </w:r>
      <w:r>
        <w:rPr>
          <w:rFonts w:ascii="Arial" w:eastAsia="Times New Roman" w:hAnsi="Arial" w:cs="Arial"/>
          <w:bCs/>
          <w:color w:val="111111"/>
          <w:sz w:val="22"/>
          <w:szCs w:val="22"/>
        </w:rPr>
        <w:t xml:space="preserve"> IAB Spain. Elaboración propia.</w:t>
      </w:r>
    </w:p>
    <w:p w:rsidR="00BF28E0" w:rsidRPr="008051D6" w:rsidRDefault="00260A79" w:rsidP="008051D6">
      <w:pPr>
        <w:shd w:val="clear" w:color="auto" w:fill="FFFFFF"/>
        <w:spacing w:line="360" w:lineRule="auto"/>
        <w:ind w:right="240"/>
        <w:jc w:val="both"/>
        <w:outlineLvl w:val="4"/>
        <w:rPr>
          <w:rFonts w:ascii="Arial" w:eastAsia="Times New Roman" w:hAnsi="Arial" w:cs="Arial"/>
          <w:bCs/>
          <w:color w:val="111111"/>
          <w:sz w:val="22"/>
          <w:szCs w:val="22"/>
        </w:rPr>
      </w:pPr>
      <w:r w:rsidRPr="008051D6">
        <w:rPr>
          <w:rFonts w:ascii="Arial" w:eastAsia="Times New Roman" w:hAnsi="Arial" w:cs="Arial"/>
          <w:bCs/>
          <w:color w:val="111111"/>
          <w:sz w:val="22"/>
          <w:szCs w:val="22"/>
        </w:rPr>
        <w:t xml:space="preserve">Respecto a los formatos sincronizables, el IAB se refiere a tres categorías de formatos integrados: </w:t>
      </w:r>
      <w:r w:rsidR="003068C1" w:rsidRPr="008051D6">
        <w:rPr>
          <w:rFonts w:ascii="Arial" w:eastAsia="Times New Roman" w:hAnsi="Arial" w:cs="Arial"/>
          <w:bCs/>
          <w:color w:val="111111"/>
          <w:sz w:val="22"/>
          <w:szCs w:val="22"/>
        </w:rPr>
        <w:t>robapáginas, megabán</w:t>
      </w:r>
      <w:r w:rsidR="005C5144" w:rsidRPr="008051D6">
        <w:rPr>
          <w:rFonts w:ascii="Arial" w:eastAsia="Times New Roman" w:hAnsi="Arial" w:cs="Arial"/>
          <w:bCs/>
          <w:color w:val="111111"/>
          <w:sz w:val="22"/>
          <w:szCs w:val="22"/>
        </w:rPr>
        <w:t>n</w:t>
      </w:r>
      <w:r w:rsidR="003068C1" w:rsidRPr="008051D6">
        <w:rPr>
          <w:rFonts w:ascii="Arial" w:eastAsia="Times New Roman" w:hAnsi="Arial" w:cs="Arial"/>
          <w:bCs/>
          <w:color w:val="111111"/>
          <w:sz w:val="22"/>
          <w:szCs w:val="22"/>
        </w:rPr>
        <w:t xml:space="preserve">er e </w:t>
      </w:r>
      <w:r w:rsidR="003068C1" w:rsidRPr="008051D6">
        <w:rPr>
          <w:rFonts w:ascii="Arial" w:eastAsia="Times New Roman" w:hAnsi="Arial" w:cs="Arial"/>
          <w:bCs/>
          <w:i/>
          <w:color w:val="111111"/>
          <w:sz w:val="22"/>
          <w:szCs w:val="22"/>
        </w:rPr>
        <w:t>interstitial.</w:t>
      </w:r>
      <w:r w:rsidRPr="008051D6">
        <w:rPr>
          <w:rFonts w:ascii="Arial" w:eastAsia="Times New Roman" w:hAnsi="Arial" w:cs="Arial"/>
          <w:bCs/>
          <w:color w:val="111111"/>
          <w:sz w:val="22"/>
          <w:szCs w:val="22"/>
        </w:rPr>
        <w:t xml:space="preserve"> Unos estándares que constituyen la adaptación de los formatos </w:t>
      </w:r>
      <w:r w:rsidRPr="008051D6">
        <w:rPr>
          <w:rFonts w:ascii="Arial" w:eastAsia="Times New Roman" w:hAnsi="Arial" w:cs="Arial"/>
          <w:bCs/>
          <w:i/>
          <w:color w:val="111111"/>
          <w:sz w:val="22"/>
          <w:szCs w:val="22"/>
        </w:rPr>
        <w:t>online</w:t>
      </w:r>
      <w:r w:rsidRPr="008051D6">
        <w:rPr>
          <w:rFonts w:ascii="Arial" w:eastAsia="Times New Roman" w:hAnsi="Arial" w:cs="Arial"/>
          <w:bCs/>
          <w:color w:val="111111"/>
          <w:sz w:val="22"/>
          <w:szCs w:val="22"/>
        </w:rPr>
        <w:t xml:space="preserve"> al contexto concreto de la radiofonía, lo que implica la sincronización de su contenido visual con un mensaje de carácter sonoro. </w:t>
      </w:r>
    </w:p>
    <w:p w:rsidR="00BF28E0" w:rsidRPr="008051D6" w:rsidRDefault="00392A12" w:rsidP="008051D6">
      <w:pPr>
        <w:shd w:val="clear" w:color="auto" w:fill="FFFFFF"/>
        <w:spacing w:line="360" w:lineRule="auto"/>
        <w:ind w:right="240"/>
        <w:jc w:val="both"/>
        <w:outlineLvl w:val="4"/>
        <w:rPr>
          <w:rFonts w:ascii="Arial" w:eastAsia="Times New Roman" w:hAnsi="Arial" w:cs="Arial"/>
          <w:bCs/>
          <w:color w:val="111111"/>
          <w:sz w:val="22"/>
          <w:szCs w:val="22"/>
        </w:rPr>
      </w:pPr>
      <w:r w:rsidRPr="008051D6">
        <w:rPr>
          <w:rFonts w:ascii="Arial" w:eastAsia="Times New Roman" w:hAnsi="Arial" w:cs="Arial"/>
          <w:bCs/>
          <w:color w:val="111111"/>
          <w:sz w:val="22"/>
          <w:szCs w:val="22"/>
        </w:rPr>
        <w:t>No se trata de publicidad audiovisual en la que el audio se limite a un lema o eslogan, incorpore únicamente efectos sonoros u otro tipo de contenidos similares.</w:t>
      </w:r>
      <w:r w:rsidR="00E17456" w:rsidRPr="008051D6">
        <w:rPr>
          <w:rFonts w:ascii="Arial" w:eastAsia="Times New Roman" w:hAnsi="Arial" w:cs="Arial"/>
          <w:bCs/>
          <w:color w:val="111111"/>
          <w:sz w:val="22"/>
          <w:szCs w:val="22"/>
        </w:rPr>
        <w:t xml:space="preserve"> </w:t>
      </w:r>
      <w:r w:rsidR="00BF28E0" w:rsidRPr="008051D6">
        <w:rPr>
          <w:rFonts w:ascii="Arial" w:eastAsia="Times New Roman" w:hAnsi="Arial" w:cs="Arial"/>
          <w:bCs/>
          <w:color w:val="111111"/>
          <w:sz w:val="22"/>
          <w:szCs w:val="22"/>
        </w:rPr>
        <w:t xml:space="preserve">El audio vehiculado en estos anuncios puede reiterar el contenido visual o reforzarlo, con un mensaje diferente, aunque siempre dotado por sí mismo de sentido completo. </w:t>
      </w:r>
    </w:p>
    <w:p w:rsidR="004F223E" w:rsidRPr="008051D6" w:rsidRDefault="004F223E" w:rsidP="008051D6">
      <w:pPr>
        <w:shd w:val="clear" w:color="auto" w:fill="FFFFFF"/>
        <w:spacing w:line="360" w:lineRule="auto"/>
        <w:ind w:right="240"/>
        <w:jc w:val="both"/>
        <w:outlineLvl w:val="4"/>
        <w:rPr>
          <w:rFonts w:ascii="Arial" w:eastAsia="Times New Roman" w:hAnsi="Arial" w:cs="Arial"/>
          <w:bCs/>
          <w:color w:val="111111"/>
          <w:sz w:val="22"/>
          <w:szCs w:val="22"/>
        </w:rPr>
      </w:pPr>
    </w:p>
    <w:p w:rsidR="002B59D5" w:rsidRPr="008051D6" w:rsidRDefault="002B59D5" w:rsidP="008051D6">
      <w:pPr>
        <w:widowControl w:val="0"/>
        <w:autoSpaceDE w:val="0"/>
        <w:autoSpaceDN w:val="0"/>
        <w:adjustRightInd w:val="0"/>
        <w:spacing w:line="360" w:lineRule="auto"/>
        <w:jc w:val="center"/>
        <w:rPr>
          <w:rFonts w:ascii="Arial" w:hAnsi="Arial" w:cs="Arial"/>
          <w:i/>
          <w:sz w:val="22"/>
          <w:szCs w:val="22"/>
          <w:lang w:val="es-ES"/>
        </w:rPr>
      </w:pPr>
      <w:r w:rsidRPr="008051D6">
        <w:rPr>
          <w:rFonts w:ascii="Arial" w:hAnsi="Arial" w:cs="Arial"/>
          <w:i/>
          <w:sz w:val="22"/>
          <w:szCs w:val="22"/>
          <w:lang w:val="es-ES"/>
        </w:rPr>
        <w:t xml:space="preserve">Imagen 2. Formatos publicitarios radiofónicos </w:t>
      </w:r>
      <w:r w:rsidR="00BF529C" w:rsidRPr="008051D6">
        <w:rPr>
          <w:rFonts w:ascii="Arial" w:hAnsi="Arial" w:cs="Arial"/>
          <w:i/>
          <w:sz w:val="22"/>
          <w:szCs w:val="22"/>
          <w:lang w:val="es-ES"/>
        </w:rPr>
        <w:t>sincronizables</w:t>
      </w:r>
      <w:r w:rsidRPr="008051D6">
        <w:rPr>
          <w:rFonts w:ascii="Arial" w:hAnsi="Arial" w:cs="Arial"/>
          <w:i/>
          <w:sz w:val="22"/>
          <w:szCs w:val="22"/>
          <w:lang w:val="es-ES"/>
        </w:rPr>
        <w:t xml:space="preserve"> web. IAB Spain (2014</w:t>
      </w:r>
      <w:r w:rsidR="00026E84" w:rsidRPr="008051D6">
        <w:rPr>
          <w:rFonts w:ascii="Arial" w:hAnsi="Arial" w:cs="Arial"/>
          <w:i/>
          <w:sz w:val="22"/>
          <w:szCs w:val="22"/>
          <w:lang w:val="es-ES"/>
        </w:rPr>
        <w:t>b</w:t>
      </w:r>
      <w:r w:rsidRPr="008051D6">
        <w:rPr>
          <w:rFonts w:ascii="Arial" w:hAnsi="Arial" w:cs="Arial"/>
          <w:i/>
          <w:sz w:val="22"/>
          <w:szCs w:val="22"/>
          <w:lang w:val="es-ES"/>
        </w:rPr>
        <w:t>)</w:t>
      </w:r>
    </w:p>
    <w:p w:rsidR="00BF28E0" w:rsidRPr="008051D6" w:rsidRDefault="001508F3" w:rsidP="008051D6">
      <w:pPr>
        <w:shd w:val="clear" w:color="auto" w:fill="FFFFFF"/>
        <w:spacing w:line="360" w:lineRule="auto"/>
        <w:ind w:right="240"/>
        <w:jc w:val="both"/>
        <w:outlineLvl w:val="4"/>
        <w:rPr>
          <w:rFonts w:ascii="Arial" w:eastAsia="Times New Roman" w:hAnsi="Arial" w:cs="Arial"/>
          <w:bCs/>
          <w:color w:val="111111"/>
          <w:sz w:val="22"/>
          <w:szCs w:val="22"/>
        </w:rPr>
      </w:pPr>
      <w:r w:rsidRPr="008051D6">
        <w:rPr>
          <w:rFonts w:ascii="Arial" w:eastAsia="Times New Roman" w:hAnsi="Arial" w:cs="Arial"/>
          <w:bCs/>
          <w:noProof/>
          <w:color w:val="111111"/>
          <w:sz w:val="22"/>
          <w:szCs w:val="22"/>
          <w:lang w:val="es-ES" w:eastAsia="es-ES"/>
        </w:rPr>
        <w:drawing>
          <wp:inline distT="0" distB="0" distL="0" distR="0">
            <wp:extent cx="5254625" cy="1426210"/>
            <wp:effectExtent l="19050" t="0" r="3175" b="0"/>
            <wp:docPr id="6" name="Imagen 6" descr="we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bB"/>
                    <pic:cNvPicPr>
                      <a:picLocks noChangeAspect="1" noChangeArrowheads="1"/>
                    </pic:cNvPicPr>
                  </pic:nvPicPr>
                  <pic:blipFill>
                    <a:blip r:embed="rId14"/>
                    <a:srcRect/>
                    <a:stretch>
                      <a:fillRect/>
                    </a:stretch>
                  </pic:blipFill>
                  <pic:spPr bwMode="auto">
                    <a:xfrm>
                      <a:off x="0" y="0"/>
                      <a:ext cx="5254625" cy="1426210"/>
                    </a:xfrm>
                    <a:prstGeom prst="rect">
                      <a:avLst/>
                    </a:prstGeom>
                    <a:noFill/>
                    <a:ln w="9525">
                      <a:noFill/>
                      <a:miter lim="800000"/>
                      <a:headEnd/>
                      <a:tailEnd/>
                    </a:ln>
                  </pic:spPr>
                </pic:pic>
              </a:graphicData>
            </a:graphic>
          </wp:inline>
        </w:drawing>
      </w:r>
    </w:p>
    <w:p w:rsidR="004B4F44" w:rsidRPr="008051D6" w:rsidRDefault="004B4F44" w:rsidP="004B4F44">
      <w:pPr>
        <w:shd w:val="clear" w:color="auto" w:fill="FFFFFF"/>
        <w:spacing w:line="360" w:lineRule="auto"/>
        <w:ind w:right="240"/>
        <w:jc w:val="center"/>
        <w:outlineLvl w:val="4"/>
        <w:rPr>
          <w:rFonts w:ascii="Arial" w:eastAsia="Times New Roman" w:hAnsi="Arial" w:cs="Arial"/>
          <w:bCs/>
          <w:color w:val="111111"/>
          <w:sz w:val="22"/>
          <w:szCs w:val="22"/>
        </w:rPr>
      </w:pPr>
      <w:r w:rsidRPr="004B4F44">
        <w:rPr>
          <w:rFonts w:ascii="Arial" w:eastAsia="Times New Roman" w:hAnsi="Arial" w:cs="Arial"/>
          <w:b/>
          <w:bCs/>
          <w:color w:val="111111"/>
          <w:sz w:val="22"/>
          <w:szCs w:val="22"/>
        </w:rPr>
        <w:t>Fuente:</w:t>
      </w:r>
      <w:r>
        <w:rPr>
          <w:rFonts w:ascii="Arial" w:eastAsia="Times New Roman" w:hAnsi="Arial" w:cs="Arial"/>
          <w:bCs/>
          <w:color w:val="111111"/>
          <w:sz w:val="22"/>
          <w:szCs w:val="22"/>
        </w:rPr>
        <w:t xml:space="preserve"> IAB Spain.</w:t>
      </w:r>
    </w:p>
    <w:p w:rsidR="00BF529C" w:rsidRPr="008051D6" w:rsidRDefault="00BF529C" w:rsidP="008051D6">
      <w:pPr>
        <w:shd w:val="clear" w:color="auto" w:fill="FFFFFF"/>
        <w:spacing w:line="360" w:lineRule="auto"/>
        <w:ind w:right="240"/>
        <w:jc w:val="both"/>
        <w:outlineLvl w:val="4"/>
        <w:rPr>
          <w:rFonts w:ascii="Arial" w:eastAsia="Times New Roman" w:hAnsi="Arial" w:cs="Arial"/>
          <w:bCs/>
          <w:color w:val="111111"/>
          <w:sz w:val="22"/>
          <w:szCs w:val="22"/>
        </w:rPr>
      </w:pPr>
    </w:p>
    <w:p w:rsidR="00392A12" w:rsidRPr="008051D6" w:rsidRDefault="00BF28E0" w:rsidP="008051D6">
      <w:pPr>
        <w:shd w:val="clear" w:color="auto" w:fill="FFFFFF"/>
        <w:spacing w:line="360" w:lineRule="auto"/>
        <w:ind w:right="240"/>
        <w:jc w:val="both"/>
        <w:outlineLvl w:val="4"/>
        <w:rPr>
          <w:rFonts w:ascii="Arial" w:eastAsia="Times New Roman" w:hAnsi="Arial" w:cs="Arial"/>
          <w:bCs/>
          <w:color w:val="111111"/>
          <w:sz w:val="22"/>
          <w:szCs w:val="22"/>
        </w:rPr>
      </w:pPr>
      <w:r w:rsidRPr="008051D6">
        <w:rPr>
          <w:rFonts w:ascii="Arial" w:eastAsia="Times New Roman" w:hAnsi="Arial" w:cs="Arial"/>
          <w:bCs/>
          <w:color w:val="111111"/>
          <w:sz w:val="22"/>
          <w:szCs w:val="22"/>
        </w:rPr>
        <w:t>Para</w:t>
      </w:r>
      <w:r w:rsidR="00392A12" w:rsidRPr="008051D6">
        <w:rPr>
          <w:rFonts w:ascii="Arial" w:eastAsia="Times New Roman" w:hAnsi="Arial" w:cs="Arial"/>
          <w:bCs/>
          <w:color w:val="111111"/>
          <w:sz w:val="22"/>
          <w:szCs w:val="22"/>
        </w:rPr>
        <w:t xml:space="preserve"> la publicidad en la plataforma móvil, el IAB vuelve a reiterar esta clasificación bicategorial entre formatos de audio y sincronizables. </w:t>
      </w:r>
    </w:p>
    <w:p w:rsidR="00E17456" w:rsidRPr="008051D6" w:rsidRDefault="00392A12" w:rsidP="008051D6">
      <w:pPr>
        <w:shd w:val="clear" w:color="auto" w:fill="FFFFFF"/>
        <w:spacing w:line="360" w:lineRule="auto"/>
        <w:ind w:right="240"/>
        <w:jc w:val="both"/>
        <w:outlineLvl w:val="4"/>
        <w:rPr>
          <w:rFonts w:ascii="Arial" w:eastAsia="Times New Roman" w:hAnsi="Arial" w:cs="Arial"/>
          <w:bCs/>
          <w:color w:val="111111"/>
          <w:sz w:val="22"/>
          <w:szCs w:val="22"/>
        </w:rPr>
      </w:pPr>
      <w:r w:rsidRPr="008051D6">
        <w:rPr>
          <w:rFonts w:ascii="Arial" w:eastAsia="Times New Roman" w:hAnsi="Arial" w:cs="Arial"/>
          <w:bCs/>
          <w:color w:val="111111"/>
          <w:sz w:val="22"/>
          <w:szCs w:val="22"/>
        </w:rPr>
        <w:t>El estándar de publicidad móvil de audio es la cuña, un formato que vuelve a diferenciarse en dos tipos -</w:t>
      </w:r>
      <w:r w:rsidRPr="008051D6">
        <w:rPr>
          <w:rFonts w:ascii="Arial" w:eastAsia="Times New Roman" w:hAnsi="Arial" w:cs="Arial"/>
          <w:bCs/>
          <w:i/>
          <w:color w:val="111111"/>
          <w:sz w:val="22"/>
          <w:szCs w:val="22"/>
        </w:rPr>
        <w:t xml:space="preserve">preroll </w:t>
      </w:r>
      <w:r w:rsidRPr="008051D6">
        <w:rPr>
          <w:rFonts w:ascii="Arial" w:eastAsia="Times New Roman" w:hAnsi="Arial" w:cs="Arial"/>
          <w:bCs/>
          <w:color w:val="111111"/>
          <w:sz w:val="22"/>
          <w:szCs w:val="22"/>
        </w:rPr>
        <w:t>e</w:t>
      </w:r>
      <w:r w:rsidRPr="008051D6">
        <w:rPr>
          <w:rFonts w:ascii="Arial" w:eastAsia="Times New Roman" w:hAnsi="Arial" w:cs="Arial"/>
          <w:bCs/>
          <w:i/>
          <w:color w:val="111111"/>
          <w:sz w:val="22"/>
          <w:szCs w:val="22"/>
        </w:rPr>
        <w:t xml:space="preserve"> instream- </w:t>
      </w:r>
      <w:r w:rsidRPr="008051D6">
        <w:rPr>
          <w:rFonts w:ascii="Arial" w:eastAsia="Times New Roman" w:hAnsi="Arial" w:cs="Arial"/>
          <w:bCs/>
          <w:color w:val="111111"/>
          <w:sz w:val="22"/>
          <w:szCs w:val="22"/>
        </w:rPr>
        <w:t xml:space="preserve">atendiendo al momento de su inserción. Dichos formatos móviles </w:t>
      </w:r>
      <w:r w:rsidR="00E17456" w:rsidRPr="008051D6">
        <w:rPr>
          <w:rFonts w:ascii="Arial" w:eastAsia="Times New Roman" w:hAnsi="Arial" w:cs="Arial"/>
          <w:bCs/>
          <w:color w:val="111111"/>
          <w:sz w:val="22"/>
          <w:szCs w:val="22"/>
        </w:rPr>
        <w:t xml:space="preserve">presentan divergencias de duración respecto a los estándares web. Si bien la cuña instream presenta una duración convencional, de hasta 30’, el formato </w:t>
      </w:r>
      <w:r w:rsidR="00E17456" w:rsidRPr="008051D6">
        <w:rPr>
          <w:rFonts w:ascii="Arial" w:eastAsia="Times New Roman" w:hAnsi="Arial" w:cs="Arial"/>
          <w:bCs/>
          <w:i/>
          <w:color w:val="111111"/>
          <w:sz w:val="22"/>
          <w:szCs w:val="22"/>
        </w:rPr>
        <w:t xml:space="preserve">prerroll </w:t>
      </w:r>
      <w:r w:rsidR="00E17456" w:rsidRPr="008051D6">
        <w:rPr>
          <w:rFonts w:ascii="Arial" w:eastAsia="Times New Roman" w:hAnsi="Arial" w:cs="Arial"/>
          <w:bCs/>
          <w:color w:val="111111"/>
          <w:sz w:val="22"/>
          <w:szCs w:val="22"/>
        </w:rPr>
        <w:t xml:space="preserve">ha abreviado su duración hasta los 15’ para adaptarse a las particularidades de uso y consumo de los dispositivos portátiles. </w:t>
      </w:r>
    </w:p>
    <w:p w:rsidR="00E17456" w:rsidRPr="008051D6" w:rsidRDefault="00E17456" w:rsidP="008051D6">
      <w:pPr>
        <w:shd w:val="clear" w:color="auto" w:fill="FFFFFF"/>
        <w:spacing w:line="360" w:lineRule="auto"/>
        <w:ind w:right="240"/>
        <w:jc w:val="both"/>
        <w:outlineLvl w:val="4"/>
        <w:rPr>
          <w:rFonts w:ascii="Arial" w:eastAsia="Times New Roman" w:hAnsi="Arial" w:cs="Arial"/>
          <w:bCs/>
          <w:i/>
          <w:color w:val="111111"/>
          <w:sz w:val="22"/>
          <w:szCs w:val="22"/>
        </w:rPr>
      </w:pPr>
      <w:r w:rsidRPr="008051D6">
        <w:rPr>
          <w:rFonts w:ascii="Arial" w:eastAsia="Times New Roman" w:hAnsi="Arial" w:cs="Arial"/>
          <w:bCs/>
          <w:color w:val="111111"/>
          <w:sz w:val="22"/>
          <w:szCs w:val="22"/>
        </w:rPr>
        <w:t xml:space="preserve">En lo que respecta a los formatos sincronizables integrados de la publicidad radiofónica móvil, éstos se dividen en </w:t>
      </w:r>
      <w:r w:rsidRPr="008051D6">
        <w:rPr>
          <w:rFonts w:ascii="Arial" w:eastAsia="Times New Roman" w:hAnsi="Arial" w:cs="Arial"/>
          <w:bCs/>
          <w:i/>
          <w:color w:val="111111"/>
          <w:sz w:val="22"/>
          <w:szCs w:val="22"/>
        </w:rPr>
        <w:t>banners</w:t>
      </w:r>
      <w:r w:rsidRPr="008051D6">
        <w:rPr>
          <w:rFonts w:ascii="Arial" w:eastAsia="Times New Roman" w:hAnsi="Arial" w:cs="Arial"/>
          <w:bCs/>
          <w:color w:val="111111"/>
          <w:sz w:val="22"/>
          <w:szCs w:val="22"/>
        </w:rPr>
        <w:t xml:space="preserve"> (de dos dimensiones diferentes por la maquetación de esta nueva pantalla) y </w:t>
      </w:r>
      <w:r w:rsidR="00BF529C" w:rsidRPr="008051D6">
        <w:rPr>
          <w:rFonts w:ascii="Arial" w:eastAsia="Times New Roman" w:hAnsi="Arial" w:cs="Arial"/>
          <w:bCs/>
          <w:i/>
          <w:color w:val="111111"/>
          <w:sz w:val="22"/>
          <w:szCs w:val="22"/>
        </w:rPr>
        <w:t>prer</w:t>
      </w:r>
      <w:r w:rsidRPr="008051D6">
        <w:rPr>
          <w:rFonts w:ascii="Arial" w:eastAsia="Times New Roman" w:hAnsi="Arial" w:cs="Arial"/>
          <w:bCs/>
          <w:i/>
          <w:color w:val="111111"/>
          <w:sz w:val="22"/>
          <w:szCs w:val="22"/>
        </w:rPr>
        <w:t>oll.</w:t>
      </w:r>
    </w:p>
    <w:p w:rsidR="004F223E" w:rsidRPr="008051D6" w:rsidRDefault="004F223E" w:rsidP="008051D6">
      <w:pPr>
        <w:shd w:val="clear" w:color="auto" w:fill="FFFFFF"/>
        <w:spacing w:line="360" w:lineRule="auto"/>
        <w:ind w:right="240"/>
        <w:jc w:val="both"/>
        <w:outlineLvl w:val="4"/>
        <w:rPr>
          <w:rFonts w:ascii="Arial" w:eastAsia="Times New Roman" w:hAnsi="Arial" w:cs="Arial"/>
          <w:bCs/>
          <w:color w:val="111111"/>
          <w:sz w:val="22"/>
          <w:szCs w:val="22"/>
        </w:rPr>
      </w:pPr>
    </w:p>
    <w:p w:rsidR="00BF529C" w:rsidRPr="008051D6" w:rsidRDefault="00BF529C" w:rsidP="008051D6">
      <w:pPr>
        <w:widowControl w:val="0"/>
        <w:autoSpaceDE w:val="0"/>
        <w:autoSpaceDN w:val="0"/>
        <w:adjustRightInd w:val="0"/>
        <w:spacing w:line="360" w:lineRule="auto"/>
        <w:jc w:val="center"/>
        <w:rPr>
          <w:rFonts w:ascii="Arial" w:hAnsi="Arial" w:cs="Arial"/>
          <w:i/>
          <w:sz w:val="22"/>
          <w:szCs w:val="22"/>
          <w:lang w:val="es-ES"/>
        </w:rPr>
      </w:pPr>
      <w:r w:rsidRPr="008051D6">
        <w:rPr>
          <w:rFonts w:ascii="Arial" w:hAnsi="Arial" w:cs="Arial"/>
          <w:i/>
          <w:sz w:val="22"/>
          <w:szCs w:val="22"/>
          <w:lang w:val="es-ES"/>
        </w:rPr>
        <w:t>Imagen 3. Formatos publicitarios radiofónicos sincronizables móvil. IAB Spain (2014</w:t>
      </w:r>
      <w:r w:rsidR="00026E84" w:rsidRPr="008051D6">
        <w:rPr>
          <w:rFonts w:ascii="Arial" w:hAnsi="Arial" w:cs="Arial"/>
          <w:i/>
          <w:sz w:val="22"/>
          <w:szCs w:val="22"/>
          <w:lang w:val="es-ES"/>
        </w:rPr>
        <w:t>b</w:t>
      </w:r>
      <w:r w:rsidRPr="008051D6">
        <w:rPr>
          <w:rFonts w:ascii="Arial" w:hAnsi="Arial" w:cs="Arial"/>
          <w:i/>
          <w:sz w:val="22"/>
          <w:szCs w:val="22"/>
          <w:lang w:val="es-ES"/>
        </w:rPr>
        <w:t>)</w:t>
      </w:r>
    </w:p>
    <w:p w:rsidR="00E17456" w:rsidRPr="008051D6" w:rsidRDefault="001508F3" w:rsidP="008051D6">
      <w:pPr>
        <w:shd w:val="clear" w:color="auto" w:fill="FFFFFF"/>
        <w:spacing w:line="360" w:lineRule="auto"/>
        <w:ind w:right="240"/>
        <w:jc w:val="both"/>
        <w:outlineLvl w:val="4"/>
        <w:rPr>
          <w:rFonts w:ascii="Arial" w:eastAsia="Times New Roman" w:hAnsi="Arial" w:cs="Arial"/>
          <w:bCs/>
          <w:color w:val="111111"/>
          <w:sz w:val="22"/>
          <w:szCs w:val="22"/>
        </w:rPr>
      </w:pPr>
      <w:r w:rsidRPr="008051D6">
        <w:rPr>
          <w:rFonts w:ascii="Arial" w:eastAsia="Times New Roman" w:hAnsi="Arial" w:cs="Arial"/>
          <w:bCs/>
          <w:noProof/>
          <w:color w:val="111111"/>
          <w:sz w:val="22"/>
          <w:szCs w:val="22"/>
          <w:lang w:val="es-ES" w:eastAsia="es-ES"/>
        </w:rPr>
        <w:drawing>
          <wp:inline distT="0" distB="0" distL="0" distR="0">
            <wp:extent cx="5029200" cy="1692275"/>
            <wp:effectExtent l="19050" t="0" r="0" b="0"/>
            <wp:docPr id="7" name="Imagen 7" descr="Movi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vilB"/>
                    <pic:cNvPicPr>
                      <a:picLocks noChangeAspect="1" noChangeArrowheads="1"/>
                    </pic:cNvPicPr>
                  </pic:nvPicPr>
                  <pic:blipFill>
                    <a:blip r:embed="rId15"/>
                    <a:srcRect/>
                    <a:stretch>
                      <a:fillRect/>
                    </a:stretch>
                  </pic:blipFill>
                  <pic:spPr bwMode="auto">
                    <a:xfrm>
                      <a:off x="0" y="0"/>
                      <a:ext cx="5029200" cy="1692275"/>
                    </a:xfrm>
                    <a:prstGeom prst="rect">
                      <a:avLst/>
                    </a:prstGeom>
                    <a:noFill/>
                    <a:ln w="9525">
                      <a:noFill/>
                      <a:miter lim="800000"/>
                      <a:headEnd/>
                      <a:tailEnd/>
                    </a:ln>
                  </pic:spPr>
                </pic:pic>
              </a:graphicData>
            </a:graphic>
          </wp:inline>
        </w:drawing>
      </w:r>
    </w:p>
    <w:p w:rsidR="00BF529C" w:rsidRPr="008051D6" w:rsidRDefault="00BF529C" w:rsidP="008051D6">
      <w:pPr>
        <w:shd w:val="clear" w:color="auto" w:fill="FFFFFF"/>
        <w:spacing w:line="360" w:lineRule="auto"/>
        <w:ind w:right="240"/>
        <w:jc w:val="both"/>
        <w:outlineLvl w:val="4"/>
        <w:rPr>
          <w:rFonts w:ascii="Arial" w:eastAsia="Times New Roman" w:hAnsi="Arial" w:cs="Arial"/>
          <w:bCs/>
          <w:color w:val="111111"/>
          <w:sz w:val="22"/>
          <w:szCs w:val="22"/>
        </w:rPr>
      </w:pPr>
    </w:p>
    <w:p w:rsidR="004B4F44" w:rsidRPr="008051D6" w:rsidRDefault="004B4F44" w:rsidP="004B4F44">
      <w:pPr>
        <w:shd w:val="clear" w:color="auto" w:fill="FFFFFF"/>
        <w:spacing w:line="360" w:lineRule="auto"/>
        <w:ind w:right="240"/>
        <w:jc w:val="center"/>
        <w:outlineLvl w:val="4"/>
        <w:rPr>
          <w:rFonts w:ascii="Arial" w:eastAsia="Times New Roman" w:hAnsi="Arial" w:cs="Arial"/>
          <w:bCs/>
          <w:color w:val="111111"/>
          <w:sz w:val="22"/>
          <w:szCs w:val="22"/>
        </w:rPr>
      </w:pPr>
      <w:r w:rsidRPr="004B4F44">
        <w:rPr>
          <w:rFonts w:ascii="Arial" w:eastAsia="Times New Roman" w:hAnsi="Arial" w:cs="Arial"/>
          <w:b/>
          <w:bCs/>
          <w:color w:val="111111"/>
          <w:sz w:val="22"/>
          <w:szCs w:val="22"/>
        </w:rPr>
        <w:t>Fuente:</w:t>
      </w:r>
      <w:r>
        <w:rPr>
          <w:rFonts w:ascii="Arial" w:eastAsia="Times New Roman" w:hAnsi="Arial" w:cs="Arial"/>
          <w:bCs/>
          <w:color w:val="111111"/>
          <w:sz w:val="22"/>
          <w:szCs w:val="22"/>
        </w:rPr>
        <w:t xml:space="preserve"> IAB Spain.</w:t>
      </w:r>
    </w:p>
    <w:p w:rsidR="00BF529C" w:rsidRPr="008051D6" w:rsidRDefault="00BF529C" w:rsidP="008051D6">
      <w:pPr>
        <w:shd w:val="clear" w:color="auto" w:fill="FFFFFF"/>
        <w:spacing w:line="360" w:lineRule="auto"/>
        <w:ind w:right="240"/>
        <w:jc w:val="both"/>
        <w:outlineLvl w:val="4"/>
        <w:rPr>
          <w:rFonts w:ascii="Arial" w:eastAsia="Times New Roman" w:hAnsi="Arial" w:cs="Arial"/>
          <w:bCs/>
          <w:color w:val="111111"/>
          <w:sz w:val="22"/>
          <w:szCs w:val="22"/>
        </w:rPr>
      </w:pPr>
    </w:p>
    <w:p w:rsidR="00C92C5B" w:rsidRPr="008051D6" w:rsidRDefault="00BF529C" w:rsidP="008051D6">
      <w:pPr>
        <w:shd w:val="clear" w:color="auto" w:fill="FFFFFF"/>
        <w:spacing w:line="360" w:lineRule="auto"/>
        <w:ind w:right="240"/>
        <w:jc w:val="both"/>
        <w:outlineLvl w:val="4"/>
        <w:rPr>
          <w:rFonts w:ascii="Arial" w:eastAsia="Times New Roman" w:hAnsi="Arial" w:cs="Arial"/>
          <w:bCs/>
          <w:color w:val="111111"/>
          <w:sz w:val="22"/>
          <w:szCs w:val="22"/>
        </w:rPr>
      </w:pPr>
      <w:r w:rsidRPr="008051D6">
        <w:rPr>
          <w:rFonts w:ascii="Arial" w:eastAsia="Times New Roman" w:hAnsi="Arial" w:cs="Arial"/>
          <w:bCs/>
          <w:color w:val="111111"/>
          <w:sz w:val="22"/>
          <w:szCs w:val="22"/>
        </w:rPr>
        <w:t>Los esfuerzos de las marcas radiofónicas para mejorar sus contenidos y dar soporte a su universo de canales y plataformas en Internet se ha reflejado en un mayor interés de los anunciantes por dicha plataforma. Una plataforma que, siguiendo a Escobedo, presidenta de la Asociación Española de Radio Online (AERO), abe nuevas oportunidades de comunicación para los anunciantes, especialmente en lo que respecta a los entornos de movilidad en los que el consumo de la radio cobra un sentido único como formato de comunicación (IAB Spain, 2014</w:t>
      </w:r>
      <w:r w:rsidR="00026E84" w:rsidRPr="008051D6">
        <w:rPr>
          <w:rFonts w:ascii="Arial" w:eastAsia="Times New Roman" w:hAnsi="Arial" w:cs="Arial"/>
          <w:bCs/>
          <w:color w:val="111111"/>
          <w:sz w:val="22"/>
          <w:szCs w:val="22"/>
        </w:rPr>
        <w:t>b</w:t>
      </w:r>
      <w:r w:rsidRPr="008051D6">
        <w:rPr>
          <w:rFonts w:ascii="Arial" w:eastAsia="Times New Roman" w:hAnsi="Arial" w:cs="Arial"/>
          <w:bCs/>
          <w:color w:val="111111"/>
          <w:sz w:val="22"/>
          <w:szCs w:val="22"/>
        </w:rPr>
        <w:t>).</w:t>
      </w:r>
    </w:p>
    <w:p w:rsidR="004F223E" w:rsidRPr="008051D6" w:rsidRDefault="004F223E" w:rsidP="008051D6">
      <w:pPr>
        <w:shd w:val="clear" w:color="auto" w:fill="FFFFFF"/>
        <w:spacing w:line="360" w:lineRule="auto"/>
        <w:ind w:right="240"/>
        <w:jc w:val="both"/>
        <w:outlineLvl w:val="4"/>
        <w:rPr>
          <w:rFonts w:ascii="Arial" w:eastAsia="Times New Roman" w:hAnsi="Arial" w:cs="Arial"/>
          <w:bCs/>
          <w:color w:val="111111"/>
          <w:sz w:val="22"/>
          <w:szCs w:val="22"/>
        </w:rPr>
      </w:pPr>
    </w:p>
    <w:p w:rsidR="00A52304" w:rsidRPr="008051D6" w:rsidRDefault="004F223E" w:rsidP="008051D6">
      <w:pPr>
        <w:shd w:val="clear" w:color="auto" w:fill="FFFFFF"/>
        <w:spacing w:line="360" w:lineRule="auto"/>
        <w:ind w:right="240"/>
        <w:outlineLvl w:val="4"/>
        <w:rPr>
          <w:rFonts w:ascii="Arial" w:eastAsia="Times New Roman" w:hAnsi="Arial" w:cs="Arial"/>
          <w:b/>
          <w:bCs/>
          <w:color w:val="111111"/>
          <w:sz w:val="22"/>
          <w:szCs w:val="22"/>
        </w:rPr>
      </w:pPr>
      <w:r w:rsidRPr="008051D6">
        <w:rPr>
          <w:rFonts w:ascii="Arial" w:eastAsia="Times New Roman" w:hAnsi="Arial" w:cs="Arial"/>
          <w:b/>
          <w:bCs/>
          <w:color w:val="111111"/>
          <w:sz w:val="22"/>
          <w:szCs w:val="22"/>
        </w:rPr>
        <w:t xml:space="preserve">6. </w:t>
      </w:r>
      <w:r w:rsidR="00A52304" w:rsidRPr="008051D6">
        <w:rPr>
          <w:rFonts w:ascii="Arial" w:eastAsia="Times New Roman" w:hAnsi="Arial" w:cs="Arial"/>
          <w:b/>
          <w:bCs/>
          <w:color w:val="111111"/>
          <w:sz w:val="22"/>
          <w:szCs w:val="22"/>
        </w:rPr>
        <w:t>A modo de conclusión</w:t>
      </w:r>
    </w:p>
    <w:p w:rsidR="00B46CF1" w:rsidRPr="008051D6" w:rsidRDefault="00B46CF1" w:rsidP="008051D6">
      <w:pPr>
        <w:shd w:val="clear" w:color="auto" w:fill="FFFFFF"/>
        <w:spacing w:line="360" w:lineRule="auto"/>
        <w:ind w:right="240"/>
        <w:jc w:val="both"/>
        <w:outlineLvl w:val="4"/>
        <w:rPr>
          <w:rFonts w:ascii="Arial" w:hAnsi="Arial" w:cs="Arial"/>
          <w:sz w:val="22"/>
          <w:szCs w:val="22"/>
        </w:rPr>
      </w:pPr>
      <w:r w:rsidRPr="008051D6">
        <w:rPr>
          <w:rFonts w:ascii="Arial" w:hAnsi="Arial" w:cs="Arial"/>
          <w:sz w:val="22"/>
          <w:szCs w:val="22"/>
        </w:rPr>
        <w:t>Al igual que sucede con el medio convencional, la aproximación a la radio web y móvil como soporte publicitario, a sus posibilidades y su utilización, revela la existencia de un importante desfase entre unas y otras.</w:t>
      </w:r>
      <w:r w:rsidR="00BD0178" w:rsidRPr="008051D6">
        <w:rPr>
          <w:rFonts w:ascii="Arial" w:hAnsi="Arial" w:cs="Arial"/>
          <w:sz w:val="22"/>
          <w:szCs w:val="22"/>
        </w:rPr>
        <w:t xml:space="preserve"> </w:t>
      </w:r>
    </w:p>
    <w:p w:rsidR="00B46CF1" w:rsidRPr="008051D6" w:rsidRDefault="00B46CF1" w:rsidP="008051D6">
      <w:pPr>
        <w:shd w:val="clear" w:color="auto" w:fill="FFFFFF"/>
        <w:spacing w:line="360" w:lineRule="auto"/>
        <w:ind w:right="240"/>
        <w:jc w:val="both"/>
        <w:outlineLvl w:val="4"/>
        <w:rPr>
          <w:rFonts w:ascii="Arial" w:hAnsi="Arial" w:cs="Arial"/>
          <w:sz w:val="22"/>
          <w:szCs w:val="22"/>
        </w:rPr>
      </w:pPr>
      <w:r w:rsidRPr="008051D6">
        <w:rPr>
          <w:rFonts w:ascii="Arial" w:hAnsi="Arial" w:cs="Arial"/>
          <w:sz w:val="22"/>
          <w:szCs w:val="22"/>
        </w:rPr>
        <w:t>En la radio</w:t>
      </w:r>
      <w:r w:rsidRPr="008051D6">
        <w:rPr>
          <w:rFonts w:ascii="Arial" w:hAnsi="Arial" w:cs="Arial"/>
          <w:i/>
          <w:sz w:val="22"/>
          <w:szCs w:val="22"/>
        </w:rPr>
        <w:t xml:space="preserve"> online</w:t>
      </w:r>
      <w:r w:rsidRPr="008051D6">
        <w:rPr>
          <w:rFonts w:ascii="Arial" w:hAnsi="Arial" w:cs="Arial"/>
          <w:sz w:val="22"/>
          <w:szCs w:val="22"/>
        </w:rPr>
        <w:t>, en cualquiera de sus variantes (web y móvil) los formatos más utilizados son los estándares de la publicidad en Internet, obviando su carácter sonoro o limitándolo a un simple ornamento o repetición d</w:t>
      </w:r>
      <w:r w:rsidR="00A97087" w:rsidRPr="008051D6">
        <w:rPr>
          <w:rFonts w:ascii="Arial" w:hAnsi="Arial" w:cs="Arial"/>
          <w:sz w:val="22"/>
          <w:szCs w:val="22"/>
        </w:rPr>
        <w:t xml:space="preserve">el lema-eslogan de campaña. Con frecuencia los canales de la </w:t>
      </w:r>
      <w:r w:rsidR="00D65533" w:rsidRPr="008051D6">
        <w:rPr>
          <w:rFonts w:ascii="Arial" w:hAnsi="Arial" w:cs="Arial"/>
          <w:sz w:val="22"/>
          <w:szCs w:val="22"/>
        </w:rPr>
        <w:t>radiofonía en la Red</w:t>
      </w:r>
      <w:r w:rsidR="00D65533" w:rsidRPr="008051D6">
        <w:rPr>
          <w:rFonts w:ascii="Arial" w:hAnsi="Arial" w:cs="Arial"/>
          <w:i/>
          <w:sz w:val="22"/>
          <w:szCs w:val="22"/>
        </w:rPr>
        <w:t xml:space="preserve"> </w:t>
      </w:r>
      <w:r w:rsidR="00A97087" w:rsidRPr="008051D6">
        <w:rPr>
          <w:rFonts w:ascii="Arial" w:hAnsi="Arial" w:cs="Arial"/>
          <w:sz w:val="22"/>
          <w:szCs w:val="22"/>
        </w:rPr>
        <w:t xml:space="preserve">vehiculan </w:t>
      </w:r>
      <w:r w:rsidR="00A97087" w:rsidRPr="008051D6">
        <w:rPr>
          <w:rFonts w:ascii="Arial" w:hAnsi="Arial" w:cs="Arial"/>
          <w:i/>
          <w:sz w:val="22"/>
          <w:szCs w:val="22"/>
        </w:rPr>
        <w:t>spots,</w:t>
      </w:r>
      <w:r w:rsidR="00A97087" w:rsidRPr="008051D6">
        <w:rPr>
          <w:rFonts w:ascii="Arial" w:hAnsi="Arial" w:cs="Arial"/>
          <w:sz w:val="22"/>
          <w:szCs w:val="22"/>
        </w:rPr>
        <w:t xml:space="preserve"> idénticos a los de plataformas audiovisuales, cuya escucha implica la pérdida de una parte importante de información</w:t>
      </w:r>
      <w:r w:rsidR="00D65533" w:rsidRPr="008051D6">
        <w:rPr>
          <w:rFonts w:ascii="Arial" w:hAnsi="Arial" w:cs="Arial"/>
          <w:sz w:val="22"/>
          <w:szCs w:val="22"/>
        </w:rPr>
        <w:t xml:space="preserve"> -</w:t>
      </w:r>
      <w:r w:rsidR="00A97087" w:rsidRPr="008051D6">
        <w:rPr>
          <w:rFonts w:ascii="Arial" w:hAnsi="Arial" w:cs="Arial"/>
          <w:sz w:val="22"/>
          <w:szCs w:val="22"/>
        </w:rPr>
        <w:t xml:space="preserve">la visual- necesaria para la comprensión del mensaje. </w:t>
      </w:r>
    </w:p>
    <w:p w:rsidR="00F20DB5" w:rsidRPr="008051D6" w:rsidRDefault="00A97087" w:rsidP="008051D6">
      <w:pPr>
        <w:widowControl w:val="0"/>
        <w:autoSpaceDE w:val="0"/>
        <w:autoSpaceDN w:val="0"/>
        <w:adjustRightInd w:val="0"/>
        <w:spacing w:line="360" w:lineRule="auto"/>
        <w:jc w:val="both"/>
        <w:rPr>
          <w:rFonts w:ascii="Arial" w:hAnsi="Arial" w:cs="Arial"/>
          <w:sz w:val="22"/>
          <w:szCs w:val="22"/>
        </w:rPr>
      </w:pPr>
      <w:r w:rsidRPr="008051D6">
        <w:rPr>
          <w:rFonts w:ascii="Arial" w:hAnsi="Arial" w:cs="Arial"/>
          <w:sz w:val="22"/>
          <w:szCs w:val="22"/>
        </w:rPr>
        <w:t>Otra tendencia</w:t>
      </w:r>
      <w:r w:rsidR="00F20DB5" w:rsidRPr="008051D6">
        <w:rPr>
          <w:rFonts w:ascii="Arial" w:hAnsi="Arial" w:cs="Arial"/>
          <w:sz w:val="22"/>
          <w:szCs w:val="22"/>
        </w:rPr>
        <w:t xml:space="preserve">, habitual en la publicidad </w:t>
      </w:r>
      <w:r w:rsidR="00F20DB5" w:rsidRPr="008051D6">
        <w:rPr>
          <w:rFonts w:ascii="Arial" w:hAnsi="Arial" w:cs="Arial"/>
          <w:i/>
          <w:sz w:val="22"/>
          <w:szCs w:val="22"/>
        </w:rPr>
        <w:t>online</w:t>
      </w:r>
      <w:r w:rsidR="00F20DB5" w:rsidRPr="008051D6">
        <w:rPr>
          <w:rFonts w:ascii="Arial" w:hAnsi="Arial" w:cs="Arial"/>
          <w:sz w:val="22"/>
          <w:szCs w:val="22"/>
        </w:rPr>
        <w:t xml:space="preserve">, es la de incorporar aquellas cuñas, menciones o patrocinios de la publicidad </w:t>
      </w:r>
      <w:r w:rsidR="00F20DB5" w:rsidRPr="008051D6">
        <w:rPr>
          <w:rFonts w:ascii="Arial" w:hAnsi="Arial" w:cs="Arial"/>
          <w:i/>
          <w:sz w:val="22"/>
          <w:szCs w:val="22"/>
        </w:rPr>
        <w:t xml:space="preserve">offline, </w:t>
      </w:r>
      <w:r w:rsidR="00F20DB5" w:rsidRPr="008051D6">
        <w:rPr>
          <w:rFonts w:ascii="Arial" w:hAnsi="Arial" w:cs="Arial"/>
          <w:sz w:val="22"/>
          <w:szCs w:val="22"/>
        </w:rPr>
        <w:t xml:space="preserve">tanto en la emisión en directo como en determinados archivos </w:t>
      </w:r>
      <w:r w:rsidR="00F20DB5" w:rsidRPr="008051D6">
        <w:rPr>
          <w:rFonts w:ascii="Arial" w:hAnsi="Arial" w:cs="Arial"/>
          <w:i/>
          <w:sz w:val="22"/>
          <w:szCs w:val="22"/>
        </w:rPr>
        <w:t>on demand</w:t>
      </w:r>
      <w:r w:rsidR="00F20DB5" w:rsidRPr="008051D6">
        <w:rPr>
          <w:rFonts w:ascii="Arial" w:hAnsi="Arial" w:cs="Arial"/>
          <w:sz w:val="22"/>
          <w:szCs w:val="22"/>
        </w:rPr>
        <w:t xml:space="preserve">. Esta publicidad no está diseñada para el consumo </w:t>
      </w:r>
      <w:r w:rsidR="00D65533" w:rsidRPr="008051D6">
        <w:rPr>
          <w:rFonts w:ascii="Arial" w:hAnsi="Arial" w:cs="Arial"/>
          <w:sz w:val="22"/>
          <w:szCs w:val="22"/>
        </w:rPr>
        <w:t>en línea</w:t>
      </w:r>
      <w:r w:rsidR="00F20DB5" w:rsidRPr="008051D6">
        <w:rPr>
          <w:rFonts w:ascii="Arial" w:hAnsi="Arial" w:cs="Arial"/>
          <w:sz w:val="22"/>
          <w:szCs w:val="22"/>
        </w:rPr>
        <w:t xml:space="preserve"> en tanto que no lleva a concretar una acción en la Red, carece de URL que encamine a los oyentes hacia una web concreta y, por ende, presenta dificultades para su medición. </w:t>
      </w:r>
    </w:p>
    <w:p w:rsidR="00F20DB5" w:rsidRPr="008051D6" w:rsidRDefault="00F20DB5" w:rsidP="008051D6">
      <w:pPr>
        <w:widowControl w:val="0"/>
        <w:autoSpaceDE w:val="0"/>
        <w:autoSpaceDN w:val="0"/>
        <w:adjustRightInd w:val="0"/>
        <w:spacing w:line="360" w:lineRule="auto"/>
        <w:jc w:val="both"/>
        <w:rPr>
          <w:rFonts w:ascii="Arial" w:hAnsi="Arial" w:cs="Arial"/>
          <w:sz w:val="22"/>
          <w:szCs w:val="22"/>
        </w:rPr>
      </w:pPr>
      <w:r w:rsidRPr="008051D6">
        <w:rPr>
          <w:rFonts w:ascii="Arial" w:hAnsi="Arial" w:cs="Arial"/>
          <w:sz w:val="22"/>
          <w:szCs w:val="22"/>
        </w:rPr>
        <w:t>A pesar de que el diseño de una campaña para su planificación en cualquier sitio web o aplicación supone un importante ahorro en la producción y distribución de la publicidad, también limita su efectividad al no adaptarse al lenguaje-forma del medio ni a las costumbres de consumo de sus usuarios.</w:t>
      </w:r>
      <w:r w:rsidR="00BD0178" w:rsidRPr="008051D6">
        <w:rPr>
          <w:rFonts w:ascii="Arial" w:hAnsi="Arial" w:cs="Arial"/>
          <w:sz w:val="22"/>
          <w:szCs w:val="22"/>
        </w:rPr>
        <w:t xml:space="preserve"> </w:t>
      </w:r>
    </w:p>
    <w:p w:rsidR="00F20DB5" w:rsidRDefault="00F20DB5" w:rsidP="008051D6">
      <w:pPr>
        <w:widowControl w:val="0"/>
        <w:autoSpaceDE w:val="0"/>
        <w:autoSpaceDN w:val="0"/>
        <w:adjustRightInd w:val="0"/>
        <w:spacing w:line="360" w:lineRule="auto"/>
        <w:jc w:val="both"/>
        <w:rPr>
          <w:rFonts w:ascii="Arial" w:hAnsi="Arial" w:cs="Arial"/>
          <w:sz w:val="22"/>
          <w:szCs w:val="22"/>
        </w:rPr>
      </w:pPr>
      <w:r w:rsidRPr="008051D6">
        <w:rPr>
          <w:rFonts w:ascii="Arial" w:hAnsi="Arial" w:cs="Arial"/>
          <w:sz w:val="22"/>
          <w:szCs w:val="22"/>
        </w:rPr>
        <w:t xml:space="preserve">En el caso concreto de la radio el limitado uso de formatos publicitarios específicos de la radio </w:t>
      </w:r>
      <w:r w:rsidR="00D65533" w:rsidRPr="008051D6">
        <w:rPr>
          <w:rFonts w:ascii="Arial" w:hAnsi="Arial" w:cs="Arial"/>
          <w:sz w:val="22"/>
          <w:szCs w:val="22"/>
        </w:rPr>
        <w:t xml:space="preserve">en la Red </w:t>
      </w:r>
      <w:r w:rsidRPr="008051D6">
        <w:rPr>
          <w:rFonts w:ascii="Arial" w:hAnsi="Arial" w:cs="Arial"/>
          <w:sz w:val="22"/>
          <w:szCs w:val="22"/>
        </w:rPr>
        <w:t xml:space="preserve">supone una infrautilización de las potencialidades del medio sonoro en detrimento de su </w:t>
      </w:r>
      <w:r w:rsidR="00860798" w:rsidRPr="008051D6">
        <w:rPr>
          <w:rFonts w:ascii="Arial" w:hAnsi="Arial" w:cs="Arial"/>
          <w:sz w:val="22"/>
          <w:szCs w:val="22"/>
        </w:rPr>
        <w:t xml:space="preserve">calidad y de efectividad. </w:t>
      </w:r>
    </w:p>
    <w:p w:rsidR="008051D6" w:rsidRPr="008051D6" w:rsidRDefault="008051D6" w:rsidP="008051D6">
      <w:pPr>
        <w:widowControl w:val="0"/>
        <w:autoSpaceDE w:val="0"/>
        <w:autoSpaceDN w:val="0"/>
        <w:adjustRightInd w:val="0"/>
        <w:spacing w:line="360" w:lineRule="auto"/>
        <w:jc w:val="both"/>
        <w:rPr>
          <w:rFonts w:ascii="Arial" w:hAnsi="Arial" w:cs="Arial"/>
          <w:sz w:val="22"/>
          <w:szCs w:val="22"/>
        </w:rPr>
      </w:pPr>
    </w:p>
    <w:p w:rsidR="00606E23" w:rsidRPr="008051D6" w:rsidRDefault="004F223E" w:rsidP="008051D6">
      <w:pPr>
        <w:spacing w:line="360" w:lineRule="auto"/>
        <w:jc w:val="both"/>
        <w:rPr>
          <w:rFonts w:ascii="Arial" w:hAnsi="Arial" w:cs="Arial"/>
          <w:b/>
          <w:sz w:val="22"/>
          <w:szCs w:val="22"/>
          <w:lang w:val="es-ES"/>
        </w:rPr>
      </w:pPr>
      <w:r w:rsidRPr="008051D6">
        <w:rPr>
          <w:rFonts w:ascii="Arial" w:hAnsi="Arial" w:cs="Arial"/>
          <w:b/>
          <w:sz w:val="22"/>
          <w:szCs w:val="22"/>
          <w:lang w:val="es-ES"/>
        </w:rPr>
        <w:t>7.</w:t>
      </w:r>
      <w:r w:rsidR="008051D6">
        <w:rPr>
          <w:rFonts w:ascii="Arial" w:hAnsi="Arial" w:cs="Arial"/>
          <w:b/>
          <w:sz w:val="22"/>
          <w:szCs w:val="22"/>
          <w:lang w:val="es-ES"/>
        </w:rPr>
        <w:t xml:space="preserve"> Referencias bibliográficas</w:t>
      </w:r>
    </w:p>
    <w:p w:rsidR="00606E23" w:rsidRPr="008051D6" w:rsidRDefault="00606E23" w:rsidP="00E05FDC">
      <w:pPr>
        <w:spacing w:line="360" w:lineRule="auto"/>
        <w:jc w:val="both"/>
        <w:rPr>
          <w:rFonts w:ascii="Arial" w:hAnsi="Arial" w:cs="Arial"/>
          <w:sz w:val="22"/>
          <w:szCs w:val="22"/>
          <w:lang w:val="en-US"/>
        </w:rPr>
      </w:pPr>
      <w:r w:rsidRPr="008051D6">
        <w:rPr>
          <w:rFonts w:ascii="Arial" w:hAnsi="Arial" w:cs="Arial"/>
          <w:sz w:val="22"/>
          <w:szCs w:val="22"/>
          <w:lang w:val="es-ES"/>
        </w:rPr>
        <w:t xml:space="preserve">Albarran, A.B. &amp; Pitts, G.G. (2001). </w:t>
      </w:r>
      <w:r w:rsidRPr="008051D6">
        <w:rPr>
          <w:rFonts w:ascii="Arial" w:hAnsi="Arial" w:cs="Arial"/>
          <w:i/>
          <w:sz w:val="22"/>
          <w:szCs w:val="22"/>
          <w:lang w:val="en-US"/>
        </w:rPr>
        <w:t>Radio broadcasting industry</w:t>
      </w:r>
      <w:r w:rsidRPr="008051D6">
        <w:rPr>
          <w:rFonts w:ascii="Arial" w:hAnsi="Arial" w:cs="Arial"/>
          <w:sz w:val="22"/>
          <w:szCs w:val="22"/>
          <w:lang w:val="en-US"/>
        </w:rPr>
        <w:t>. Boston: Allyn &amp; Bacon.</w:t>
      </w:r>
    </w:p>
    <w:p w:rsidR="00606E23" w:rsidRPr="008051D6" w:rsidRDefault="00606E23" w:rsidP="00E05FDC">
      <w:pPr>
        <w:spacing w:line="360" w:lineRule="auto"/>
        <w:jc w:val="both"/>
        <w:rPr>
          <w:rFonts w:ascii="Arial" w:hAnsi="Arial" w:cs="Arial"/>
          <w:iCs/>
          <w:sz w:val="22"/>
          <w:szCs w:val="22"/>
          <w:lang w:val="en-US"/>
        </w:rPr>
      </w:pPr>
      <w:r w:rsidRPr="008051D6">
        <w:rPr>
          <w:rFonts w:ascii="Arial" w:hAnsi="Arial" w:cs="Arial"/>
          <w:sz w:val="22"/>
          <w:szCs w:val="22"/>
        </w:rPr>
        <w:t xml:space="preserve">Amoedo, A., Martínez, M., &amp; Moreno, E. (2008). Estrategias de comunicación de las cadenas generalistas españolas en la red: análisis comparativo de www. cadenaser. com, www. cope. es, www. ondacero. es, www. puntoradio. com y www. rne. es en las temporadas 2006-2007 y 2007-2008. En </w:t>
      </w:r>
      <w:r w:rsidRPr="008051D6">
        <w:rPr>
          <w:rFonts w:ascii="Arial" w:hAnsi="Arial" w:cs="Arial"/>
          <w:i/>
          <w:sz w:val="22"/>
          <w:szCs w:val="22"/>
        </w:rPr>
        <w:t>C</w:t>
      </w:r>
      <w:r w:rsidRPr="008051D6">
        <w:rPr>
          <w:rFonts w:ascii="Arial" w:hAnsi="Arial" w:cs="Arial"/>
          <w:i/>
          <w:iCs/>
          <w:sz w:val="22"/>
          <w:szCs w:val="22"/>
        </w:rPr>
        <w:t>ongreso Internacional Fundacional AEIC.</w:t>
      </w:r>
      <w:r w:rsidRPr="008051D6">
        <w:rPr>
          <w:rFonts w:ascii="Arial" w:hAnsi="Arial" w:cs="Arial"/>
          <w:iCs/>
          <w:sz w:val="22"/>
          <w:szCs w:val="22"/>
        </w:rPr>
        <w:t xml:space="preserve"> Santiago de Compostela (España): Asociación Española de Investigación de la Comunicación.</w:t>
      </w:r>
      <w:r w:rsidR="00802C7E" w:rsidRPr="008051D6">
        <w:rPr>
          <w:rFonts w:ascii="Arial" w:hAnsi="Arial" w:cs="Arial"/>
          <w:iCs/>
          <w:sz w:val="22"/>
          <w:szCs w:val="22"/>
        </w:rPr>
        <w:t xml:space="preserve"> </w:t>
      </w:r>
      <w:r w:rsidR="00802C7E" w:rsidRPr="008051D6">
        <w:rPr>
          <w:rFonts w:ascii="Arial" w:hAnsi="Arial" w:cs="Arial"/>
          <w:iCs/>
          <w:sz w:val="22"/>
          <w:szCs w:val="22"/>
          <w:lang w:val="en-US"/>
        </w:rPr>
        <w:t xml:space="preserve">Recuperado de http://www.ae-ic.org/santiago2008/contents/pdf/comunicaciones/216.pdf </w:t>
      </w:r>
    </w:p>
    <w:p w:rsidR="00606E23" w:rsidRPr="008051D6" w:rsidRDefault="00606E23" w:rsidP="00E05FDC">
      <w:pPr>
        <w:spacing w:line="360" w:lineRule="auto"/>
        <w:jc w:val="both"/>
        <w:rPr>
          <w:rFonts w:ascii="Arial" w:hAnsi="Arial" w:cs="Arial"/>
          <w:iCs/>
          <w:sz w:val="22"/>
          <w:szCs w:val="22"/>
          <w:lang w:val="en-US"/>
        </w:rPr>
      </w:pPr>
      <w:r w:rsidRPr="008051D6">
        <w:rPr>
          <w:rFonts w:ascii="Arial" w:hAnsi="Arial" w:cs="Arial"/>
          <w:color w:val="000000"/>
          <w:sz w:val="22"/>
          <w:szCs w:val="22"/>
          <w:lang w:val="en-US"/>
        </w:rPr>
        <w:t xml:space="preserve">Baker, A. (2010). Reviewing net-only college radio: a case study of Brooklyn college radio. </w:t>
      </w:r>
      <w:r w:rsidRPr="008051D6">
        <w:rPr>
          <w:rFonts w:ascii="Arial" w:hAnsi="Arial" w:cs="Arial"/>
          <w:i/>
          <w:color w:val="000000"/>
          <w:sz w:val="22"/>
          <w:szCs w:val="22"/>
          <w:lang w:val="en-US"/>
        </w:rPr>
        <w:t>Journal of Radio &amp; Audio Media</w:t>
      </w:r>
      <w:r w:rsidRPr="008051D6">
        <w:rPr>
          <w:rFonts w:ascii="Arial" w:hAnsi="Arial" w:cs="Arial"/>
          <w:color w:val="000000"/>
          <w:sz w:val="22"/>
          <w:szCs w:val="22"/>
          <w:lang w:val="en-US"/>
        </w:rPr>
        <w:t xml:space="preserve">, </w:t>
      </w:r>
      <w:r w:rsidRPr="008051D6">
        <w:rPr>
          <w:rFonts w:ascii="Arial" w:hAnsi="Arial" w:cs="Arial"/>
          <w:i/>
          <w:color w:val="000000"/>
          <w:sz w:val="22"/>
          <w:szCs w:val="22"/>
          <w:lang w:val="en-US"/>
        </w:rPr>
        <w:t>17</w:t>
      </w:r>
      <w:r w:rsidRPr="008051D6">
        <w:rPr>
          <w:rFonts w:ascii="Arial" w:hAnsi="Arial" w:cs="Arial"/>
          <w:color w:val="000000"/>
          <w:sz w:val="22"/>
          <w:szCs w:val="22"/>
          <w:lang w:val="en-US"/>
        </w:rPr>
        <w:t xml:space="preserve"> (1), 109-125.</w:t>
      </w:r>
    </w:p>
    <w:p w:rsidR="00606E23" w:rsidRPr="008051D6" w:rsidRDefault="00606E23" w:rsidP="00E05FDC">
      <w:pPr>
        <w:spacing w:line="360" w:lineRule="auto"/>
        <w:jc w:val="both"/>
        <w:rPr>
          <w:rFonts w:ascii="Arial" w:hAnsi="Arial" w:cs="Arial"/>
          <w:iCs/>
          <w:sz w:val="22"/>
          <w:szCs w:val="22"/>
          <w:lang w:val="pt-BR"/>
        </w:rPr>
      </w:pPr>
      <w:r w:rsidRPr="008051D6">
        <w:rPr>
          <w:rFonts w:ascii="Arial" w:hAnsi="Arial" w:cs="Arial"/>
          <w:sz w:val="22"/>
          <w:szCs w:val="22"/>
          <w:lang w:val="en-US"/>
        </w:rPr>
        <w:t xml:space="preserve">Barbeito, M. L. &amp; Fajula, A. (2005). </w:t>
      </w:r>
      <w:r w:rsidRPr="008051D6">
        <w:rPr>
          <w:rFonts w:ascii="Arial" w:hAnsi="Arial" w:cs="Arial"/>
          <w:sz w:val="22"/>
          <w:szCs w:val="22"/>
          <w:lang w:val="es-ES"/>
        </w:rPr>
        <w:t xml:space="preserve">La radio publicitaria: el peso del inmovilismo. </w:t>
      </w:r>
      <w:r w:rsidRPr="008051D6">
        <w:rPr>
          <w:rFonts w:ascii="Arial" w:hAnsi="Arial" w:cs="Arial"/>
          <w:i/>
          <w:iCs/>
          <w:sz w:val="22"/>
          <w:szCs w:val="22"/>
          <w:lang w:val="pt-BR"/>
        </w:rPr>
        <w:t>Quaderns</w:t>
      </w:r>
      <w:r w:rsidRPr="008051D6">
        <w:rPr>
          <w:rFonts w:ascii="Arial" w:hAnsi="Arial" w:cs="Arial"/>
          <w:sz w:val="22"/>
          <w:szCs w:val="22"/>
          <w:lang w:val="pt-BR"/>
        </w:rPr>
        <w:t xml:space="preserve"> </w:t>
      </w:r>
      <w:r w:rsidRPr="008051D6">
        <w:rPr>
          <w:rFonts w:ascii="Arial" w:hAnsi="Arial" w:cs="Arial"/>
          <w:i/>
          <w:iCs/>
          <w:sz w:val="22"/>
          <w:szCs w:val="22"/>
          <w:lang w:val="pt-BR"/>
        </w:rPr>
        <w:t>del CAC</w:t>
      </w:r>
      <w:r w:rsidRPr="008051D6">
        <w:rPr>
          <w:rFonts w:ascii="Arial" w:hAnsi="Arial" w:cs="Arial"/>
          <w:iCs/>
          <w:sz w:val="22"/>
          <w:szCs w:val="22"/>
          <w:lang w:val="pt-BR"/>
        </w:rPr>
        <w:t>, 22,</w:t>
      </w:r>
      <w:r w:rsidRPr="008051D6">
        <w:rPr>
          <w:rFonts w:ascii="Arial" w:hAnsi="Arial" w:cs="Arial"/>
          <w:i/>
          <w:iCs/>
          <w:sz w:val="22"/>
          <w:szCs w:val="22"/>
          <w:lang w:val="pt-BR"/>
        </w:rPr>
        <w:t xml:space="preserve"> </w:t>
      </w:r>
      <w:r w:rsidRPr="008051D6">
        <w:rPr>
          <w:rFonts w:ascii="Arial" w:hAnsi="Arial" w:cs="Arial"/>
          <w:sz w:val="22"/>
          <w:szCs w:val="22"/>
          <w:lang w:val="pt-BR"/>
        </w:rPr>
        <w:t>49-62.</w:t>
      </w:r>
    </w:p>
    <w:p w:rsidR="00606E23" w:rsidRPr="008051D6" w:rsidRDefault="00606E23" w:rsidP="00E05FDC">
      <w:pPr>
        <w:spacing w:line="360" w:lineRule="auto"/>
        <w:jc w:val="both"/>
        <w:rPr>
          <w:rFonts w:ascii="Arial" w:hAnsi="Arial" w:cs="Arial"/>
          <w:iCs/>
          <w:sz w:val="22"/>
          <w:szCs w:val="22"/>
        </w:rPr>
      </w:pPr>
      <w:r w:rsidRPr="008051D6">
        <w:rPr>
          <w:rFonts w:ascii="Arial" w:hAnsi="Arial" w:cs="Arial"/>
          <w:sz w:val="22"/>
          <w:szCs w:val="22"/>
          <w:lang w:val="gl-ES"/>
        </w:rPr>
        <w:t xml:space="preserve">Belochio, V.C. (2012). </w:t>
      </w:r>
      <w:r w:rsidRPr="008051D6">
        <w:rPr>
          <w:rFonts w:ascii="Arial" w:hAnsi="Arial" w:cs="Arial"/>
          <w:sz w:val="22"/>
          <w:szCs w:val="22"/>
          <w:lang w:val="pt-BR"/>
        </w:rPr>
        <w:t xml:space="preserve">Convergência e a atualização do contrato de comunicação de veículos noticiosos multiplataforma: buscando marcas no dispositivo jornalístico. </w:t>
      </w:r>
      <w:r w:rsidRPr="008051D6">
        <w:rPr>
          <w:rFonts w:ascii="Arial" w:hAnsi="Arial" w:cs="Arial"/>
          <w:i/>
          <w:sz w:val="22"/>
          <w:szCs w:val="22"/>
          <w:lang w:val="es-ES"/>
        </w:rPr>
        <w:t>Revista Intexto</w:t>
      </w:r>
      <w:r w:rsidRPr="008051D6">
        <w:rPr>
          <w:rFonts w:ascii="Arial" w:hAnsi="Arial" w:cs="Arial"/>
          <w:sz w:val="22"/>
          <w:szCs w:val="22"/>
          <w:lang w:val="es-ES"/>
        </w:rPr>
        <w:t xml:space="preserve">, </w:t>
      </w:r>
      <w:r w:rsidRPr="008051D6">
        <w:rPr>
          <w:rFonts w:ascii="Arial" w:hAnsi="Arial" w:cs="Arial"/>
          <w:i/>
          <w:sz w:val="22"/>
          <w:szCs w:val="22"/>
          <w:lang w:val="es-ES"/>
        </w:rPr>
        <w:t>26,</w:t>
      </w:r>
      <w:r w:rsidRPr="008051D6">
        <w:rPr>
          <w:rFonts w:ascii="Arial" w:hAnsi="Arial" w:cs="Arial"/>
          <w:sz w:val="22"/>
          <w:szCs w:val="22"/>
          <w:lang w:val="es-ES"/>
        </w:rPr>
        <w:t xml:space="preserve"> 18-37.</w:t>
      </w:r>
      <w:r w:rsidRPr="008051D6">
        <w:rPr>
          <w:rFonts w:ascii="Arial" w:hAnsi="Arial" w:cs="Arial"/>
          <w:sz w:val="22"/>
          <w:szCs w:val="22"/>
          <w:lang w:val="gl-ES"/>
        </w:rPr>
        <w:t xml:space="preserve"> </w:t>
      </w:r>
    </w:p>
    <w:p w:rsidR="00606E23" w:rsidRPr="008051D6" w:rsidRDefault="00606E23" w:rsidP="00E05FDC">
      <w:pPr>
        <w:spacing w:line="360" w:lineRule="auto"/>
        <w:jc w:val="both"/>
        <w:rPr>
          <w:rFonts w:ascii="Arial" w:hAnsi="Arial" w:cs="Arial"/>
          <w:iCs/>
          <w:sz w:val="22"/>
          <w:szCs w:val="22"/>
        </w:rPr>
      </w:pPr>
      <w:r w:rsidRPr="008051D6">
        <w:rPr>
          <w:rFonts w:ascii="Arial" w:hAnsi="Arial" w:cs="Arial"/>
          <w:sz w:val="22"/>
          <w:szCs w:val="22"/>
        </w:rPr>
        <w:t xml:space="preserve">Bonet, M. (2007). Nuevos caminos para la radio. Un proceso productivo digital para un negocio analógico. </w:t>
      </w:r>
      <w:r w:rsidRPr="008051D6">
        <w:rPr>
          <w:rFonts w:ascii="Arial" w:hAnsi="Arial" w:cs="Arial"/>
          <w:i/>
          <w:iCs/>
          <w:sz w:val="22"/>
          <w:szCs w:val="22"/>
        </w:rPr>
        <w:t>Telos: Cuadernos de Comunicación, Tecnología y Sociedad</w:t>
      </w:r>
      <w:r w:rsidRPr="008051D6">
        <w:rPr>
          <w:rFonts w:ascii="Arial" w:hAnsi="Arial" w:cs="Arial"/>
          <w:sz w:val="22"/>
          <w:szCs w:val="22"/>
        </w:rPr>
        <w:t xml:space="preserve">, </w:t>
      </w:r>
      <w:r w:rsidRPr="008051D6">
        <w:rPr>
          <w:rFonts w:ascii="Arial" w:hAnsi="Arial" w:cs="Arial"/>
          <w:i/>
          <w:sz w:val="22"/>
          <w:szCs w:val="22"/>
        </w:rPr>
        <w:t>73,</w:t>
      </w:r>
      <w:r w:rsidRPr="008051D6">
        <w:rPr>
          <w:rFonts w:ascii="Arial" w:hAnsi="Arial" w:cs="Arial"/>
          <w:sz w:val="22"/>
          <w:szCs w:val="22"/>
        </w:rPr>
        <w:t xml:space="preserve"> 27-35.</w:t>
      </w:r>
    </w:p>
    <w:p w:rsidR="00606E23" w:rsidRPr="008051D6" w:rsidRDefault="00606E23" w:rsidP="00E05FDC">
      <w:pPr>
        <w:spacing w:line="360" w:lineRule="auto"/>
        <w:jc w:val="both"/>
        <w:rPr>
          <w:rFonts w:ascii="Arial" w:hAnsi="Arial" w:cs="Arial"/>
          <w:iCs/>
          <w:sz w:val="22"/>
          <w:szCs w:val="22"/>
          <w:lang w:val="en-US"/>
        </w:rPr>
      </w:pPr>
      <w:r w:rsidRPr="008051D6">
        <w:rPr>
          <w:rFonts w:ascii="Arial" w:hAnsi="Arial" w:cs="Arial"/>
          <w:color w:val="000000"/>
          <w:sz w:val="22"/>
          <w:szCs w:val="22"/>
          <w:lang w:val="es-ES"/>
        </w:rPr>
        <w:t xml:space="preserve">Campaña (1997, octubre). Orejas cansadas. </w:t>
      </w:r>
      <w:r w:rsidRPr="008051D6">
        <w:rPr>
          <w:rFonts w:ascii="Arial" w:hAnsi="Arial" w:cs="Arial"/>
          <w:i/>
          <w:color w:val="000000"/>
          <w:sz w:val="22"/>
          <w:szCs w:val="22"/>
          <w:lang w:val="en-US"/>
        </w:rPr>
        <w:t xml:space="preserve">Campaña, </w:t>
      </w:r>
      <w:r w:rsidRPr="008051D6">
        <w:rPr>
          <w:rFonts w:ascii="Arial" w:hAnsi="Arial" w:cs="Arial"/>
          <w:i/>
          <w:iCs/>
          <w:color w:val="000000"/>
          <w:sz w:val="22"/>
          <w:szCs w:val="22"/>
          <w:lang w:val="en-US"/>
        </w:rPr>
        <w:t xml:space="preserve">515, </w:t>
      </w:r>
      <w:r w:rsidRPr="008051D6">
        <w:rPr>
          <w:rFonts w:ascii="Arial" w:hAnsi="Arial" w:cs="Arial"/>
          <w:color w:val="000000"/>
          <w:sz w:val="22"/>
          <w:szCs w:val="22"/>
          <w:lang w:val="en-US"/>
        </w:rPr>
        <w:t>8.</w:t>
      </w:r>
    </w:p>
    <w:p w:rsidR="00606E23" w:rsidRPr="008051D6" w:rsidRDefault="00606E23" w:rsidP="00E05FDC">
      <w:pPr>
        <w:spacing w:line="360" w:lineRule="auto"/>
        <w:jc w:val="both"/>
        <w:rPr>
          <w:rFonts w:ascii="Arial" w:hAnsi="Arial" w:cs="Arial"/>
          <w:iCs/>
          <w:sz w:val="22"/>
          <w:szCs w:val="22"/>
          <w:lang w:val="en-US"/>
        </w:rPr>
      </w:pPr>
      <w:r w:rsidRPr="008051D6">
        <w:rPr>
          <w:rFonts w:ascii="Arial" w:hAnsi="Arial" w:cs="Arial"/>
          <w:sz w:val="22"/>
          <w:szCs w:val="22"/>
          <w:lang w:val="en-US"/>
        </w:rPr>
        <w:t xml:space="preserve">Casseti, F. &amp; Sampietro, S. (2012). With eyes, with hands. The relocation of Cinema into the iPhone. En Snickars &amp; Vonderay, P. </w:t>
      </w:r>
      <w:r w:rsidRPr="008051D6">
        <w:rPr>
          <w:rFonts w:ascii="Arial" w:hAnsi="Arial" w:cs="Arial"/>
          <w:i/>
          <w:sz w:val="22"/>
          <w:szCs w:val="22"/>
          <w:lang w:val="en-US"/>
        </w:rPr>
        <w:t xml:space="preserve">The iPhone and the Future of Media </w:t>
      </w:r>
      <w:r w:rsidRPr="008051D6">
        <w:rPr>
          <w:rFonts w:ascii="Arial" w:hAnsi="Arial" w:cs="Arial"/>
          <w:sz w:val="22"/>
          <w:szCs w:val="22"/>
          <w:lang w:val="en-US"/>
        </w:rPr>
        <w:t xml:space="preserve">(pp. 19-32) New York: Columbia University Press. </w:t>
      </w:r>
    </w:p>
    <w:p w:rsidR="00606E23" w:rsidRPr="008051D6" w:rsidRDefault="00606E23" w:rsidP="00E05FDC">
      <w:pPr>
        <w:spacing w:line="360" w:lineRule="auto"/>
        <w:jc w:val="both"/>
        <w:rPr>
          <w:rFonts w:ascii="Arial" w:hAnsi="Arial" w:cs="Arial"/>
          <w:iCs/>
          <w:sz w:val="22"/>
          <w:szCs w:val="22"/>
        </w:rPr>
      </w:pPr>
      <w:r w:rsidRPr="008051D6">
        <w:rPr>
          <w:rFonts w:ascii="Arial" w:hAnsi="Arial" w:cs="Arial"/>
          <w:sz w:val="22"/>
          <w:szCs w:val="22"/>
          <w:lang w:val="pt-BR"/>
        </w:rPr>
        <w:t xml:space="preserve">Castells, M., Fernández-Ardévol, M., Linchaun Qiu, J. &amp; Sey, A. (2006). </w:t>
      </w:r>
      <w:r w:rsidRPr="008051D6">
        <w:rPr>
          <w:rFonts w:ascii="Arial" w:hAnsi="Arial" w:cs="Arial"/>
          <w:i/>
          <w:sz w:val="22"/>
          <w:szCs w:val="22"/>
          <w:lang w:val="es-ES"/>
        </w:rPr>
        <w:t>Comunicación móvil y sociedad. Una perspectiva global</w:t>
      </w:r>
      <w:r w:rsidRPr="008051D6">
        <w:rPr>
          <w:rFonts w:ascii="Arial" w:hAnsi="Arial" w:cs="Arial"/>
          <w:sz w:val="22"/>
          <w:szCs w:val="22"/>
          <w:lang w:val="es-ES"/>
        </w:rPr>
        <w:t>. Barcelona: Ariel-Fundación Telefónica.</w:t>
      </w:r>
    </w:p>
    <w:p w:rsidR="00606E23" w:rsidRPr="008051D6" w:rsidRDefault="00606E23" w:rsidP="00E05FDC">
      <w:pPr>
        <w:spacing w:line="360" w:lineRule="auto"/>
        <w:jc w:val="both"/>
        <w:rPr>
          <w:rFonts w:ascii="Arial" w:hAnsi="Arial" w:cs="Arial"/>
          <w:iCs/>
          <w:sz w:val="22"/>
          <w:szCs w:val="22"/>
        </w:rPr>
      </w:pPr>
      <w:r w:rsidRPr="008051D6">
        <w:rPr>
          <w:rFonts w:ascii="Arial" w:hAnsi="Arial" w:cs="Arial"/>
          <w:sz w:val="22"/>
          <w:szCs w:val="22"/>
          <w:lang w:val="es-ES"/>
        </w:rPr>
        <w:t xml:space="preserve">Cea, C. (2013). Estudio panaeuropeo sobre el modelo de negocio y las fuentes de financiación de la radio pública en Internet. </w:t>
      </w:r>
      <w:r w:rsidRPr="008051D6">
        <w:rPr>
          <w:rFonts w:ascii="Arial" w:hAnsi="Arial" w:cs="Arial"/>
          <w:i/>
          <w:sz w:val="22"/>
          <w:szCs w:val="22"/>
          <w:lang w:val="es-ES"/>
        </w:rPr>
        <w:t>Trípodos,</w:t>
      </w:r>
      <w:r w:rsidRPr="008051D6">
        <w:rPr>
          <w:rFonts w:ascii="Arial" w:hAnsi="Arial" w:cs="Arial"/>
          <w:sz w:val="22"/>
          <w:szCs w:val="22"/>
          <w:lang w:val="es-ES"/>
        </w:rPr>
        <w:t xml:space="preserve"> </w:t>
      </w:r>
      <w:r w:rsidRPr="008051D6">
        <w:rPr>
          <w:rFonts w:ascii="Arial" w:hAnsi="Arial" w:cs="Arial"/>
          <w:i/>
          <w:sz w:val="22"/>
          <w:szCs w:val="22"/>
          <w:lang w:val="es-ES"/>
        </w:rPr>
        <w:t>33,</w:t>
      </w:r>
      <w:r w:rsidRPr="008051D6">
        <w:rPr>
          <w:rFonts w:ascii="Arial" w:hAnsi="Arial" w:cs="Arial"/>
          <w:sz w:val="22"/>
          <w:szCs w:val="22"/>
          <w:lang w:val="es-ES"/>
        </w:rPr>
        <w:t xml:space="preserve"> 33-52. </w:t>
      </w:r>
    </w:p>
    <w:p w:rsidR="00606E23" w:rsidRPr="008051D6" w:rsidRDefault="00606E23" w:rsidP="00E05FDC">
      <w:pPr>
        <w:spacing w:line="360" w:lineRule="auto"/>
        <w:jc w:val="both"/>
        <w:rPr>
          <w:rFonts w:ascii="Arial" w:hAnsi="Arial" w:cs="Arial"/>
          <w:sz w:val="22"/>
          <w:szCs w:val="22"/>
          <w:lang w:val="es-ES"/>
        </w:rPr>
      </w:pPr>
      <w:r w:rsidRPr="008051D6">
        <w:rPr>
          <w:rFonts w:ascii="Arial" w:hAnsi="Arial" w:cs="Arial"/>
          <w:sz w:val="22"/>
          <w:szCs w:val="22"/>
          <w:lang w:val="es-ES"/>
        </w:rPr>
        <w:t>Cebrián Herreros, M. (2001). La radio en Inte</w:t>
      </w:r>
      <w:r w:rsidR="00802C7E" w:rsidRPr="008051D6">
        <w:rPr>
          <w:rFonts w:ascii="Arial" w:hAnsi="Arial" w:cs="Arial"/>
          <w:sz w:val="22"/>
          <w:szCs w:val="22"/>
          <w:lang w:val="es-ES"/>
        </w:rPr>
        <w:t xml:space="preserve">rnet.                                 </w:t>
      </w:r>
      <w:r w:rsidRPr="008051D6">
        <w:rPr>
          <w:rFonts w:ascii="Arial" w:hAnsi="Arial" w:cs="Arial"/>
          <w:sz w:val="22"/>
          <w:szCs w:val="22"/>
          <w:lang w:val="es-ES"/>
        </w:rPr>
        <w:t>Recuperado de http;//es.scribd.com/doc/14149453/Mariano-Cebrian-HerrerosLa-radio-en-Internet</w:t>
      </w:r>
    </w:p>
    <w:p w:rsidR="00606E23" w:rsidRPr="008051D6" w:rsidRDefault="00606E23" w:rsidP="00E05FDC">
      <w:pPr>
        <w:spacing w:line="360" w:lineRule="auto"/>
        <w:jc w:val="both"/>
        <w:rPr>
          <w:rFonts w:ascii="Arial" w:hAnsi="Arial" w:cs="Arial"/>
          <w:iCs/>
          <w:sz w:val="22"/>
          <w:szCs w:val="22"/>
          <w:lang w:val="es-ES"/>
        </w:rPr>
      </w:pPr>
      <w:r w:rsidRPr="008051D6">
        <w:rPr>
          <w:rFonts w:ascii="Arial" w:hAnsi="Arial" w:cs="Arial"/>
          <w:sz w:val="22"/>
          <w:szCs w:val="22"/>
          <w:lang w:val="es-ES"/>
        </w:rPr>
        <w:t>Cebrián Herreros, M. (2008). Radio y convergencia tecnológica en Europa.</w:t>
      </w:r>
      <w:r w:rsidR="00A84C4D" w:rsidRPr="008051D6">
        <w:rPr>
          <w:rFonts w:ascii="Arial" w:hAnsi="Arial" w:cs="Arial"/>
          <w:sz w:val="22"/>
          <w:szCs w:val="22"/>
          <w:lang w:val="es-ES"/>
        </w:rPr>
        <w:t xml:space="preserve"> En</w:t>
      </w:r>
      <w:r w:rsidRPr="008051D6">
        <w:rPr>
          <w:rFonts w:ascii="Arial" w:hAnsi="Arial" w:cs="Arial"/>
          <w:sz w:val="22"/>
          <w:szCs w:val="22"/>
          <w:lang w:val="es-ES"/>
        </w:rPr>
        <w:t xml:space="preserve"> </w:t>
      </w:r>
      <w:r w:rsidR="00A84C4D" w:rsidRPr="008051D6">
        <w:rPr>
          <w:rFonts w:ascii="Arial" w:hAnsi="Arial" w:cs="Arial"/>
          <w:sz w:val="22"/>
          <w:szCs w:val="22"/>
          <w:lang w:val="es-ES"/>
        </w:rPr>
        <w:t>L. Ortega Carmona</w:t>
      </w:r>
      <w:r w:rsidRPr="008051D6">
        <w:rPr>
          <w:rFonts w:ascii="Arial" w:hAnsi="Arial" w:cs="Arial"/>
          <w:sz w:val="22"/>
          <w:szCs w:val="22"/>
          <w:lang w:val="es-ES"/>
        </w:rPr>
        <w:t xml:space="preserve"> (Comp.)</w:t>
      </w:r>
      <w:r w:rsidR="00A84C4D" w:rsidRPr="008051D6">
        <w:rPr>
          <w:rFonts w:ascii="Arial" w:hAnsi="Arial" w:cs="Arial"/>
          <w:sz w:val="22"/>
          <w:szCs w:val="22"/>
          <w:lang w:val="es-ES"/>
        </w:rPr>
        <w:t>,</w:t>
      </w:r>
      <w:r w:rsidRPr="008051D6">
        <w:rPr>
          <w:rFonts w:ascii="Arial" w:hAnsi="Arial" w:cs="Arial"/>
          <w:sz w:val="22"/>
          <w:szCs w:val="22"/>
          <w:lang w:val="es-ES"/>
        </w:rPr>
        <w:t xml:space="preserve"> 7ª </w:t>
      </w:r>
      <w:r w:rsidRPr="008051D6">
        <w:rPr>
          <w:rFonts w:ascii="Arial" w:hAnsi="Arial" w:cs="Arial"/>
          <w:i/>
          <w:sz w:val="22"/>
          <w:szCs w:val="22"/>
          <w:lang w:val="es-ES"/>
        </w:rPr>
        <w:t>Bienal Internacional de Radio México</w:t>
      </w:r>
      <w:r w:rsidRPr="008051D6">
        <w:rPr>
          <w:rFonts w:ascii="Arial" w:hAnsi="Arial" w:cs="Arial"/>
          <w:sz w:val="22"/>
          <w:szCs w:val="22"/>
          <w:lang w:val="es-ES"/>
        </w:rPr>
        <w:t>. Colonia del Valle</w:t>
      </w:r>
      <w:r w:rsidR="00802C7E" w:rsidRPr="008051D6">
        <w:rPr>
          <w:rFonts w:ascii="Arial" w:hAnsi="Arial" w:cs="Arial"/>
          <w:sz w:val="22"/>
          <w:szCs w:val="22"/>
          <w:lang w:val="es-ES"/>
        </w:rPr>
        <w:t xml:space="preserve"> (pp. 69-87)</w:t>
      </w:r>
      <w:r w:rsidRPr="008051D6">
        <w:rPr>
          <w:rFonts w:ascii="Arial" w:hAnsi="Arial" w:cs="Arial"/>
          <w:sz w:val="22"/>
          <w:szCs w:val="22"/>
          <w:lang w:val="es-ES"/>
        </w:rPr>
        <w:t xml:space="preserve">. Radio Educación. </w:t>
      </w:r>
    </w:p>
    <w:p w:rsidR="00802C7E" w:rsidRPr="008051D6" w:rsidRDefault="00606E23" w:rsidP="00E05FDC">
      <w:pPr>
        <w:spacing w:line="360" w:lineRule="auto"/>
        <w:jc w:val="both"/>
        <w:rPr>
          <w:rFonts w:ascii="Arial" w:hAnsi="Arial" w:cs="Arial"/>
          <w:i/>
          <w:sz w:val="22"/>
          <w:szCs w:val="22"/>
          <w:lang w:val="pt-BR"/>
        </w:rPr>
      </w:pPr>
      <w:r w:rsidRPr="008051D6">
        <w:rPr>
          <w:rFonts w:ascii="Arial" w:hAnsi="Arial" w:cs="Arial"/>
          <w:sz w:val="22"/>
          <w:szCs w:val="22"/>
          <w:lang w:val="es-ES"/>
        </w:rPr>
        <w:t xml:space="preserve">Cordeiro, P. y Paulo, N. (2014). </w:t>
      </w:r>
      <w:r w:rsidRPr="008051D6">
        <w:rPr>
          <w:rFonts w:ascii="Arial" w:hAnsi="Arial" w:cs="Arial"/>
          <w:sz w:val="22"/>
          <w:szCs w:val="22"/>
          <w:lang w:val="pt-BR"/>
        </w:rPr>
        <w:t xml:space="preserve">A rádio numa APP: Convergência multimédia e os conteúdos da rádio. </w:t>
      </w:r>
      <w:r w:rsidRPr="008051D6">
        <w:rPr>
          <w:rFonts w:ascii="Arial" w:hAnsi="Arial" w:cs="Arial"/>
          <w:i/>
          <w:sz w:val="22"/>
          <w:szCs w:val="22"/>
          <w:lang w:val="pt-BR"/>
        </w:rPr>
        <w:t>Media &amp; Jornalismo</w:t>
      </w:r>
      <w:r w:rsidRPr="008051D6">
        <w:rPr>
          <w:rFonts w:ascii="Arial" w:hAnsi="Arial" w:cs="Arial"/>
          <w:sz w:val="22"/>
          <w:szCs w:val="22"/>
          <w:lang w:val="pt-BR"/>
        </w:rPr>
        <w:t>,</w:t>
      </w:r>
      <w:r w:rsidRPr="008051D6">
        <w:rPr>
          <w:rFonts w:ascii="Arial" w:hAnsi="Arial" w:cs="Arial"/>
          <w:i/>
          <w:sz w:val="22"/>
          <w:szCs w:val="22"/>
          <w:lang w:val="pt-BR"/>
        </w:rPr>
        <w:t xml:space="preserve"> 24</w:t>
      </w:r>
      <w:r w:rsidRPr="008051D6">
        <w:rPr>
          <w:rFonts w:ascii="Arial" w:hAnsi="Arial" w:cs="Arial"/>
          <w:sz w:val="22"/>
          <w:szCs w:val="22"/>
          <w:lang w:val="pt-BR"/>
        </w:rPr>
        <w:t xml:space="preserve"> (13), 117-133.</w:t>
      </w:r>
    </w:p>
    <w:p w:rsidR="00606E23" w:rsidRPr="008051D6" w:rsidRDefault="00606E23" w:rsidP="00E05FDC">
      <w:pPr>
        <w:spacing w:line="360" w:lineRule="auto"/>
        <w:jc w:val="both"/>
        <w:rPr>
          <w:rFonts w:ascii="Arial" w:hAnsi="Arial" w:cs="Arial"/>
          <w:i/>
          <w:sz w:val="22"/>
          <w:szCs w:val="22"/>
          <w:lang w:val="pt-BR"/>
        </w:rPr>
      </w:pPr>
      <w:r w:rsidRPr="008051D6">
        <w:rPr>
          <w:rFonts w:ascii="Arial" w:hAnsi="Arial" w:cs="Arial"/>
          <w:sz w:val="22"/>
          <w:szCs w:val="22"/>
          <w:lang w:val="pt-BR"/>
        </w:rPr>
        <w:t xml:space="preserve">Cortés, C. E. (2011). Inovação, renovação e ambidestria: chaves para a aprendizagem do jornalismo no século XXI. </w:t>
      </w:r>
      <w:r w:rsidRPr="008051D6">
        <w:rPr>
          <w:rFonts w:ascii="Arial" w:hAnsi="Arial" w:cs="Arial"/>
          <w:i/>
          <w:sz w:val="22"/>
          <w:szCs w:val="22"/>
          <w:lang w:val="pt-BR"/>
        </w:rPr>
        <w:t>Revista Estudos em Jornalismo e Mídia</w:t>
      </w:r>
      <w:r w:rsidR="00802C7E" w:rsidRPr="008051D6">
        <w:rPr>
          <w:rFonts w:ascii="Arial" w:hAnsi="Arial" w:cs="Arial"/>
          <w:sz w:val="22"/>
          <w:szCs w:val="22"/>
          <w:lang w:val="pt-BR"/>
        </w:rPr>
        <w:t>,</w:t>
      </w:r>
      <w:r w:rsidRPr="008051D6">
        <w:rPr>
          <w:rFonts w:ascii="Arial" w:hAnsi="Arial" w:cs="Arial"/>
          <w:sz w:val="22"/>
          <w:szCs w:val="22"/>
          <w:lang w:val="pt-BR"/>
        </w:rPr>
        <w:t xml:space="preserve"> </w:t>
      </w:r>
      <w:r w:rsidRPr="008051D6">
        <w:rPr>
          <w:rFonts w:ascii="Arial" w:hAnsi="Arial" w:cs="Arial"/>
          <w:i/>
          <w:sz w:val="22"/>
          <w:szCs w:val="22"/>
          <w:lang w:val="pt-BR"/>
        </w:rPr>
        <w:t xml:space="preserve">8 </w:t>
      </w:r>
      <w:r w:rsidRPr="008051D6">
        <w:rPr>
          <w:rFonts w:ascii="Arial" w:hAnsi="Arial" w:cs="Arial"/>
          <w:sz w:val="22"/>
          <w:szCs w:val="22"/>
          <w:lang w:val="pt-BR"/>
        </w:rPr>
        <w:t>(2), 431-446.</w:t>
      </w:r>
      <w:r w:rsidRPr="008051D6">
        <w:rPr>
          <w:rFonts w:ascii="Arial" w:hAnsi="Arial" w:cs="Arial"/>
          <w:sz w:val="22"/>
          <w:szCs w:val="22"/>
          <w:lang w:val="pt-BR"/>
        </w:rPr>
        <w:tab/>
      </w:r>
    </w:p>
    <w:p w:rsidR="00606E23" w:rsidRPr="008051D6" w:rsidRDefault="00606E23" w:rsidP="00E05FDC">
      <w:pPr>
        <w:spacing w:line="360" w:lineRule="auto"/>
        <w:jc w:val="both"/>
        <w:rPr>
          <w:rFonts w:ascii="Arial" w:hAnsi="Arial" w:cs="Arial"/>
          <w:sz w:val="22"/>
          <w:szCs w:val="22"/>
          <w:lang w:val="en-US"/>
        </w:rPr>
      </w:pPr>
      <w:r w:rsidRPr="008051D6">
        <w:rPr>
          <w:rFonts w:ascii="Arial" w:hAnsi="Arial" w:cs="Arial"/>
          <w:sz w:val="22"/>
          <w:szCs w:val="22"/>
          <w:lang w:val="pt-BR"/>
        </w:rPr>
        <w:t xml:space="preserve">Coyle, R. (2006). Ether to 01. </w:t>
      </w:r>
      <w:r w:rsidRPr="008051D6">
        <w:rPr>
          <w:rFonts w:ascii="Arial" w:hAnsi="Arial" w:cs="Arial"/>
          <w:sz w:val="22"/>
          <w:szCs w:val="22"/>
          <w:lang w:val="en-US"/>
        </w:rPr>
        <w:t xml:space="preserve">Digitizing radio. </w:t>
      </w:r>
      <w:r w:rsidRPr="008051D6">
        <w:rPr>
          <w:rFonts w:ascii="Arial" w:hAnsi="Arial" w:cs="Arial"/>
          <w:i/>
          <w:sz w:val="22"/>
          <w:szCs w:val="22"/>
          <w:lang w:val="en-US"/>
        </w:rPr>
        <w:t>Convergence,</w:t>
      </w:r>
      <w:r w:rsidRPr="008051D6">
        <w:rPr>
          <w:rFonts w:ascii="Arial" w:hAnsi="Arial" w:cs="Arial"/>
          <w:sz w:val="22"/>
          <w:szCs w:val="22"/>
          <w:lang w:val="en-US"/>
        </w:rPr>
        <w:t xml:space="preserve"> 12 (2), 123-127.</w:t>
      </w:r>
    </w:p>
    <w:p w:rsidR="00606E23" w:rsidRPr="008051D6" w:rsidRDefault="00606E23" w:rsidP="00E05FDC">
      <w:pPr>
        <w:spacing w:line="360" w:lineRule="auto"/>
        <w:jc w:val="both"/>
        <w:rPr>
          <w:rFonts w:ascii="Arial" w:hAnsi="Arial" w:cs="Arial"/>
          <w:sz w:val="22"/>
          <w:szCs w:val="22"/>
          <w:lang w:val="es-ES"/>
        </w:rPr>
      </w:pPr>
      <w:r w:rsidRPr="008051D6">
        <w:rPr>
          <w:rFonts w:ascii="Arial" w:hAnsi="Arial" w:cs="Arial"/>
          <w:color w:val="000000"/>
          <w:sz w:val="22"/>
          <w:szCs w:val="22"/>
          <w:lang w:val="en-US"/>
        </w:rPr>
        <w:t xml:space="preserve">Dans, E. (2014). </w:t>
      </w:r>
      <w:r w:rsidRPr="008051D6">
        <w:rPr>
          <w:rFonts w:ascii="Arial" w:hAnsi="Arial" w:cs="Arial"/>
          <w:color w:val="000000"/>
          <w:sz w:val="22"/>
          <w:szCs w:val="22"/>
          <w:lang w:val="es-ES"/>
        </w:rPr>
        <w:t>La hora de la verdad para la publicidad en la web. Recuperado de  http://www.enriquedans.com/2014/09/la-hora-de-la-verdad-para-la-publicidad-en-la-web.html</w:t>
      </w:r>
    </w:p>
    <w:p w:rsidR="00606E23" w:rsidRPr="008051D6" w:rsidRDefault="00606E23" w:rsidP="00E05FDC">
      <w:pPr>
        <w:spacing w:line="360" w:lineRule="auto"/>
        <w:jc w:val="both"/>
        <w:rPr>
          <w:rFonts w:ascii="Arial" w:hAnsi="Arial" w:cs="Arial"/>
          <w:sz w:val="22"/>
          <w:szCs w:val="22"/>
          <w:lang w:val="es-ES"/>
        </w:rPr>
      </w:pPr>
      <w:r w:rsidRPr="008051D6">
        <w:rPr>
          <w:rFonts w:ascii="Arial" w:hAnsi="Arial" w:cs="Arial"/>
          <w:color w:val="141413"/>
          <w:sz w:val="22"/>
          <w:szCs w:val="22"/>
          <w:lang w:val="es-ES"/>
        </w:rPr>
        <w:t>De Velasco, A. (2008). Incorporación de las herramientas de la web 2.0 a las cadenas de radio españolas: Antic</w:t>
      </w:r>
      <w:r w:rsidR="00A84C4D" w:rsidRPr="008051D6">
        <w:rPr>
          <w:rFonts w:ascii="Arial" w:hAnsi="Arial" w:cs="Arial"/>
          <w:color w:val="141413"/>
          <w:sz w:val="22"/>
          <w:szCs w:val="22"/>
          <w:lang w:val="es-ES"/>
        </w:rPr>
        <w:t>ipo de la radio interactive. En</w:t>
      </w:r>
      <w:r w:rsidRPr="008051D6">
        <w:rPr>
          <w:rFonts w:ascii="Arial" w:hAnsi="Arial" w:cs="Arial"/>
          <w:color w:val="141413"/>
          <w:sz w:val="22"/>
          <w:szCs w:val="22"/>
          <w:lang w:val="es-ES"/>
        </w:rPr>
        <w:t xml:space="preserve"> </w:t>
      </w:r>
      <w:r w:rsidR="00A84C4D" w:rsidRPr="008051D6">
        <w:rPr>
          <w:rFonts w:ascii="Arial" w:hAnsi="Arial" w:cs="Arial"/>
          <w:color w:val="141413"/>
          <w:sz w:val="22"/>
          <w:szCs w:val="22"/>
          <w:lang w:val="es-ES"/>
        </w:rPr>
        <w:t xml:space="preserve">F. </w:t>
      </w:r>
      <w:r w:rsidRPr="008051D6">
        <w:rPr>
          <w:rFonts w:ascii="Arial" w:hAnsi="Arial" w:cs="Arial"/>
          <w:color w:val="141413"/>
          <w:sz w:val="22"/>
          <w:szCs w:val="22"/>
          <w:lang w:val="es-ES"/>
        </w:rPr>
        <w:t xml:space="preserve">Sabés &amp; </w:t>
      </w:r>
      <w:r w:rsidR="00A84C4D" w:rsidRPr="008051D6">
        <w:rPr>
          <w:rFonts w:ascii="Arial" w:hAnsi="Arial" w:cs="Arial"/>
          <w:color w:val="141413"/>
          <w:sz w:val="22"/>
          <w:szCs w:val="22"/>
          <w:lang w:val="es-ES"/>
        </w:rPr>
        <w:t xml:space="preserve">J. </w:t>
      </w:r>
      <w:r w:rsidRPr="008051D6">
        <w:rPr>
          <w:rFonts w:ascii="Arial" w:hAnsi="Arial" w:cs="Arial"/>
          <w:color w:val="141413"/>
          <w:sz w:val="22"/>
          <w:szCs w:val="22"/>
          <w:lang w:val="es-ES"/>
        </w:rPr>
        <w:t>Verón (</w:t>
      </w:r>
      <w:r w:rsidR="00A84C4D" w:rsidRPr="008051D6">
        <w:rPr>
          <w:rFonts w:ascii="Arial" w:hAnsi="Arial" w:cs="Arial"/>
          <w:color w:val="141413"/>
          <w:sz w:val="22"/>
          <w:szCs w:val="22"/>
          <w:lang w:val="es-ES"/>
        </w:rPr>
        <w:t>C</w:t>
      </w:r>
      <w:r w:rsidRPr="008051D6">
        <w:rPr>
          <w:rFonts w:ascii="Arial" w:hAnsi="Arial" w:cs="Arial"/>
          <w:color w:val="141413"/>
          <w:sz w:val="22"/>
          <w:szCs w:val="22"/>
          <w:lang w:val="es-ES"/>
        </w:rPr>
        <w:t>oords</w:t>
      </w:r>
      <w:r w:rsidR="00A84C4D" w:rsidRPr="008051D6">
        <w:rPr>
          <w:rFonts w:ascii="Arial" w:hAnsi="Arial" w:cs="Arial"/>
          <w:color w:val="141413"/>
          <w:sz w:val="22"/>
          <w:szCs w:val="22"/>
          <w:lang w:val="es-ES"/>
        </w:rPr>
        <w:t>.</w:t>
      </w:r>
      <w:r w:rsidRPr="008051D6">
        <w:rPr>
          <w:rFonts w:ascii="Arial" w:hAnsi="Arial" w:cs="Arial"/>
          <w:color w:val="141413"/>
          <w:sz w:val="22"/>
          <w:szCs w:val="22"/>
          <w:lang w:val="es-ES"/>
        </w:rPr>
        <w:t>)</w:t>
      </w:r>
      <w:r w:rsidR="00A84C4D" w:rsidRPr="008051D6">
        <w:rPr>
          <w:rFonts w:ascii="Arial" w:hAnsi="Arial" w:cs="Arial"/>
          <w:color w:val="141413"/>
          <w:sz w:val="22"/>
          <w:szCs w:val="22"/>
          <w:lang w:val="es-ES"/>
        </w:rPr>
        <w:t>,</w:t>
      </w:r>
      <w:r w:rsidRPr="008051D6">
        <w:rPr>
          <w:rFonts w:ascii="Arial" w:hAnsi="Arial" w:cs="Arial"/>
          <w:color w:val="141413"/>
          <w:sz w:val="22"/>
          <w:szCs w:val="22"/>
          <w:lang w:val="es-ES"/>
        </w:rPr>
        <w:t xml:space="preserve"> </w:t>
      </w:r>
      <w:r w:rsidRPr="008051D6">
        <w:rPr>
          <w:rFonts w:ascii="Arial" w:hAnsi="Arial" w:cs="Arial"/>
          <w:i/>
          <w:color w:val="141413"/>
          <w:sz w:val="22"/>
          <w:szCs w:val="22"/>
          <w:lang w:val="es-ES"/>
        </w:rPr>
        <w:t>Internet como sinónimo de convergencia mediática y tecnológica</w:t>
      </w:r>
      <w:r w:rsidR="00802C7E" w:rsidRPr="008051D6">
        <w:rPr>
          <w:rFonts w:ascii="Arial" w:hAnsi="Arial" w:cs="Arial"/>
          <w:i/>
          <w:color w:val="141413"/>
          <w:sz w:val="22"/>
          <w:szCs w:val="22"/>
          <w:lang w:val="es-ES"/>
        </w:rPr>
        <w:t xml:space="preserve"> </w:t>
      </w:r>
      <w:r w:rsidR="00802C7E" w:rsidRPr="008051D6">
        <w:rPr>
          <w:rFonts w:ascii="Arial" w:hAnsi="Arial" w:cs="Arial"/>
          <w:color w:val="141413"/>
          <w:sz w:val="22"/>
          <w:szCs w:val="22"/>
          <w:lang w:val="es-ES"/>
        </w:rPr>
        <w:t>(pp. 212-120)</w:t>
      </w:r>
      <w:r w:rsidRPr="008051D6">
        <w:rPr>
          <w:rFonts w:ascii="Arial" w:hAnsi="Arial" w:cs="Arial"/>
          <w:color w:val="141413"/>
          <w:sz w:val="22"/>
          <w:szCs w:val="22"/>
          <w:lang w:val="es-ES"/>
        </w:rPr>
        <w:t>. Huesca: Asociación de la Prensa de Aragón.</w:t>
      </w:r>
      <w:r w:rsidR="00802C7E" w:rsidRPr="008051D6">
        <w:rPr>
          <w:rFonts w:ascii="Arial" w:hAnsi="Arial" w:cs="Arial"/>
          <w:color w:val="141413"/>
          <w:sz w:val="22"/>
          <w:szCs w:val="22"/>
          <w:lang w:val="es-ES"/>
        </w:rPr>
        <w:t xml:space="preserve"> </w:t>
      </w:r>
    </w:p>
    <w:p w:rsidR="00606E23" w:rsidRPr="008051D6" w:rsidRDefault="00606E23" w:rsidP="00E05FDC">
      <w:pPr>
        <w:spacing w:line="360" w:lineRule="auto"/>
        <w:jc w:val="both"/>
        <w:rPr>
          <w:rFonts w:ascii="Arial" w:hAnsi="Arial" w:cs="Arial"/>
          <w:sz w:val="22"/>
          <w:szCs w:val="22"/>
          <w:lang w:val="pt-BR"/>
        </w:rPr>
      </w:pPr>
      <w:r w:rsidRPr="008051D6">
        <w:rPr>
          <w:rFonts w:ascii="Arial" w:hAnsi="Arial" w:cs="Arial"/>
          <w:sz w:val="22"/>
          <w:szCs w:val="22"/>
          <w:lang w:val="es-ES"/>
        </w:rPr>
        <w:t xml:space="preserve">Emerim, C. &amp; Cavenaghi, B. (2012). </w:t>
      </w:r>
      <w:r w:rsidRPr="008051D6">
        <w:rPr>
          <w:rFonts w:ascii="Arial" w:hAnsi="Arial" w:cs="Arial"/>
          <w:sz w:val="22"/>
          <w:szCs w:val="22"/>
          <w:lang w:val="pt-BR"/>
        </w:rPr>
        <w:t>Contribuições da linguagem dos webdocumentários para o webjornalismo audiovisual.</w:t>
      </w:r>
      <w:r w:rsidR="00802C7E" w:rsidRPr="008051D6">
        <w:rPr>
          <w:rFonts w:ascii="Arial" w:hAnsi="Arial" w:cs="Arial"/>
          <w:sz w:val="22"/>
          <w:szCs w:val="22"/>
          <w:lang w:val="pt-BR"/>
        </w:rPr>
        <w:t xml:space="preserve">                </w:t>
      </w:r>
      <w:r w:rsidRPr="008051D6">
        <w:rPr>
          <w:rFonts w:ascii="Arial" w:hAnsi="Arial" w:cs="Arial"/>
          <w:sz w:val="22"/>
          <w:szCs w:val="22"/>
          <w:lang w:val="pt-BR"/>
        </w:rPr>
        <w:t xml:space="preserve"> Recuperado de http://www.intercom.org.br/papers/regionais/sul2012/resumos/R30-1661-1.pdf   02/jun/2012.</w:t>
      </w:r>
      <w:r w:rsidRPr="008051D6">
        <w:rPr>
          <w:rFonts w:ascii="Arial" w:hAnsi="Arial" w:cs="Arial"/>
          <w:sz w:val="22"/>
          <w:szCs w:val="22"/>
          <w:lang w:val="pt-BR"/>
        </w:rPr>
        <w:tab/>
      </w:r>
    </w:p>
    <w:p w:rsidR="00606E23" w:rsidRPr="008051D6" w:rsidRDefault="00606E23" w:rsidP="00E05FDC">
      <w:pPr>
        <w:spacing w:line="360" w:lineRule="auto"/>
        <w:jc w:val="both"/>
        <w:rPr>
          <w:rFonts w:ascii="Arial" w:hAnsi="Arial" w:cs="Arial"/>
          <w:sz w:val="22"/>
          <w:szCs w:val="22"/>
          <w:lang w:val="en-US"/>
        </w:rPr>
      </w:pPr>
      <w:r w:rsidRPr="008051D6">
        <w:rPr>
          <w:rFonts w:ascii="Arial" w:hAnsi="Arial" w:cs="Arial"/>
          <w:sz w:val="22"/>
          <w:szCs w:val="22"/>
          <w:lang w:val="pt-BR"/>
        </w:rPr>
        <w:t xml:space="preserve">Fidler, R. (1997). </w:t>
      </w:r>
      <w:r w:rsidRPr="008051D6">
        <w:rPr>
          <w:rFonts w:ascii="Arial" w:hAnsi="Arial" w:cs="Arial"/>
          <w:i/>
          <w:sz w:val="22"/>
          <w:szCs w:val="22"/>
          <w:lang w:val="pt-BR"/>
        </w:rPr>
        <w:t>Mediamorphosis: Understanding New Media</w:t>
      </w:r>
      <w:r w:rsidRPr="008051D6">
        <w:rPr>
          <w:rFonts w:ascii="Arial" w:hAnsi="Arial" w:cs="Arial"/>
          <w:sz w:val="22"/>
          <w:szCs w:val="22"/>
          <w:lang w:val="pt-BR"/>
        </w:rPr>
        <w:t xml:space="preserve">. </w:t>
      </w:r>
      <w:r w:rsidRPr="008051D6">
        <w:rPr>
          <w:rFonts w:ascii="Arial" w:hAnsi="Arial" w:cs="Arial"/>
          <w:sz w:val="22"/>
          <w:szCs w:val="22"/>
          <w:lang w:val="en-US"/>
        </w:rPr>
        <w:t>Thousand Oaks: Pine Forge Press.</w:t>
      </w:r>
    </w:p>
    <w:p w:rsidR="00606E23" w:rsidRPr="008051D6" w:rsidRDefault="00606E23" w:rsidP="00E05FDC">
      <w:pPr>
        <w:spacing w:line="360" w:lineRule="auto"/>
        <w:jc w:val="both"/>
        <w:rPr>
          <w:rFonts w:ascii="Arial" w:hAnsi="Arial" w:cs="Arial"/>
          <w:sz w:val="22"/>
          <w:szCs w:val="22"/>
          <w:lang w:val="es-ES"/>
        </w:rPr>
      </w:pPr>
      <w:r w:rsidRPr="008051D6">
        <w:rPr>
          <w:rFonts w:ascii="Arial" w:hAnsi="Arial" w:cs="Arial"/>
          <w:sz w:val="22"/>
          <w:szCs w:val="22"/>
          <w:lang w:val="es-ES"/>
        </w:rPr>
        <w:t xml:space="preserve">Fundación Telefónica (2014).Informe de la Sociedad de la Información en España.  </w:t>
      </w:r>
      <w:r w:rsidR="00802C7E" w:rsidRPr="008051D6">
        <w:rPr>
          <w:rFonts w:ascii="Arial" w:hAnsi="Arial" w:cs="Arial"/>
          <w:sz w:val="22"/>
          <w:szCs w:val="22"/>
          <w:lang w:val="es-ES"/>
        </w:rPr>
        <w:t xml:space="preserve">                                                                                         </w:t>
      </w:r>
      <w:r w:rsidRPr="008051D6">
        <w:rPr>
          <w:rFonts w:ascii="Arial" w:hAnsi="Arial" w:cs="Arial"/>
          <w:color w:val="000000"/>
          <w:sz w:val="22"/>
          <w:szCs w:val="22"/>
          <w:lang w:val="es-ES"/>
        </w:rPr>
        <w:t xml:space="preserve">Recuperado de </w:t>
      </w:r>
      <w:r w:rsidRPr="008051D6">
        <w:rPr>
          <w:rFonts w:ascii="Arial" w:hAnsi="Arial" w:cs="Arial"/>
          <w:sz w:val="22"/>
          <w:szCs w:val="22"/>
          <w:lang w:val="es-ES"/>
        </w:rPr>
        <w:t>http://www.fundaciontelefonica.com/arte_cultura/sociedad-de-la-informacion/sie2013/</w:t>
      </w:r>
    </w:p>
    <w:p w:rsidR="00606E23" w:rsidRPr="008051D6" w:rsidRDefault="00606E23" w:rsidP="00E05FDC">
      <w:pPr>
        <w:spacing w:line="360" w:lineRule="auto"/>
        <w:jc w:val="both"/>
        <w:rPr>
          <w:rFonts w:ascii="Arial" w:hAnsi="Arial" w:cs="Arial"/>
          <w:sz w:val="22"/>
          <w:szCs w:val="22"/>
          <w:lang w:val="es-ES"/>
        </w:rPr>
      </w:pPr>
      <w:r w:rsidRPr="008051D6">
        <w:rPr>
          <w:rFonts w:ascii="Arial" w:hAnsi="Arial" w:cs="Arial"/>
          <w:sz w:val="22"/>
          <w:szCs w:val="22"/>
          <w:lang w:val="es-ES"/>
        </w:rPr>
        <w:t xml:space="preserve">García González, A. (2013). Narrativa publicitaria en la webradio. El esfuerzo de los anunciantes para sobrevivir. </w:t>
      </w:r>
      <w:r w:rsidRPr="008051D6">
        <w:rPr>
          <w:rFonts w:ascii="Arial" w:hAnsi="Arial" w:cs="Arial"/>
          <w:i/>
          <w:sz w:val="22"/>
          <w:szCs w:val="22"/>
          <w:lang w:val="es-ES"/>
        </w:rPr>
        <w:t>Estudios sobre el mensaje Periodístico, 19,</w:t>
      </w:r>
      <w:r w:rsidRPr="008051D6">
        <w:rPr>
          <w:rFonts w:ascii="Arial" w:hAnsi="Arial" w:cs="Arial"/>
          <w:sz w:val="22"/>
          <w:szCs w:val="22"/>
          <w:lang w:val="es-ES"/>
        </w:rPr>
        <w:t xml:space="preserve"> 763-771.</w:t>
      </w:r>
    </w:p>
    <w:p w:rsidR="00606E23" w:rsidRPr="008051D6" w:rsidRDefault="00606E23" w:rsidP="00E05FDC">
      <w:pPr>
        <w:spacing w:line="360" w:lineRule="auto"/>
        <w:jc w:val="both"/>
        <w:rPr>
          <w:rFonts w:ascii="Arial" w:hAnsi="Arial" w:cs="Arial"/>
          <w:sz w:val="22"/>
          <w:szCs w:val="22"/>
          <w:lang w:val="es-ES"/>
        </w:rPr>
      </w:pPr>
      <w:r w:rsidRPr="008051D6">
        <w:rPr>
          <w:rFonts w:ascii="Arial" w:hAnsi="Arial" w:cs="Arial"/>
          <w:sz w:val="22"/>
          <w:szCs w:val="22"/>
          <w:lang w:val="es-ES"/>
        </w:rPr>
        <w:t xml:space="preserve">González Conde, M.J. &amp; Salgado Santamaría, C. (2009). Redes de participación e intercambios comunicativos en la radio pública. </w:t>
      </w:r>
      <w:r w:rsidRPr="008051D6">
        <w:rPr>
          <w:rFonts w:ascii="Arial" w:hAnsi="Arial" w:cs="Arial"/>
          <w:i/>
          <w:sz w:val="22"/>
          <w:szCs w:val="22"/>
          <w:lang w:val="es-ES"/>
        </w:rPr>
        <w:t>Comunicar, 33</w:t>
      </w:r>
      <w:r w:rsidRPr="008051D6">
        <w:rPr>
          <w:rFonts w:ascii="Arial" w:hAnsi="Arial" w:cs="Arial"/>
          <w:sz w:val="22"/>
          <w:szCs w:val="22"/>
          <w:lang w:val="es-ES"/>
        </w:rPr>
        <w:t>, 45-54.</w:t>
      </w:r>
    </w:p>
    <w:p w:rsidR="00606E23" w:rsidRPr="008051D6" w:rsidRDefault="00606E23" w:rsidP="00E05FDC">
      <w:pPr>
        <w:spacing w:line="360" w:lineRule="auto"/>
        <w:jc w:val="both"/>
        <w:rPr>
          <w:rFonts w:ascii="Arial" w:hAnsi="Arial" w:cs="Arial"/>
          <w:sz w:val="22"/>
          <w:szCs w:val="22"/>
          <w:lang w:val="es-ES"/>
        </w:rPr>
      </w:pPr>
      <w:r w:rsidRPr="008051D6">
        <w:rPr>
          <w:rFonts w:ascii="Arial" w:hAnsi="Arial" w:cs="Arial"/>
          <w:sz w:val="22"/>
          <w:szCs w:val="22"/>
          <w:lang w:val="es-ES"/>
        </w:rPr>
        <w:t xml:space="preserve">González Conde, M.J. (2010). La ciberradio. Nueva alternativa de futuro para la radio. </w:t>
      </w:r>
      <w:r w:rsidRPr="008051D6">
        <w:rPr>
          <w:rFonts w:ascii="Arial" w:hAnsi="Arial" w:cs="Arial"/>
          <w:i/>
          <w:sz w:val="22"/>
          <w:szCs w:val="22"/>
          <w:lang w:val="es-ES"/>
        </w:rPr>
        <w:t>Revista de estudios de juventud</w:t>
      </w:r>
      <w:r w:rsidRPr="008051D6">
        <w:rPr>
          <w:rFonts w:ascii="Arial" w:hAnsi="Arial" w:cs="Arial"/>
          <w:sz w:val="22"/>
          <w:szCs w:val="22"/>
          <w:lang w:val="es-ES"/>
        </w:rPr>
        <w:t>, 88, 51-62. http://revistas.ua.pt/index.php/prismacom/article/view/2020/pdf</w:t>
      </w:r>
    </w:p>
    <w:p w:rsidR="00606E23" w:rsidRPr="008051D6" w:rsidRDefault="00606E23" w:rsidP="00E05FDC">
      <w:pPr>
        <w:spacing w:line="360" w:lineRule="auto"/>
        <w:jc w:val="both"/>
        <w:rPr>
          <w:rFonts w:ascii="Arial" w:hAnsi="Arial" w:cs="Arial"/>
          <w:sz w:val="22"/>
          <w:szCs w:val="22"/>
          <w:lang w:val="es-ES"/>
        </w:rPr>
      </w:pPr>
      <w:r w:rsidRPr="008051D6">
        <w:rPr>
          <w:rFonts w:ascii="Arial" w:hAnsi="Arial" w:cs="Arial"/>
          <w:sz w:val="22"/>
          <w:szCs w:val="22"/>
          <w:lang w:val="es-ES"/>
        </w:rPr>
        <w:t>Heat, R. (s/d). You can´t close your ears. Recuperado de http://www.rab.co.uk/rab-studies/cant-close-ears/</w:t>
      </w:r>
    </w:p>
    <w:p w:rsidR="00606E23" w:rsidRPr="008051D6" w:rsidRDefault="00606E23" w:rsidP="00E05FDC">
      <w:pPr>
        <w:spacing w:line="360" w:lineRule="auto"/>
        <w:jc w:val="both"/>
        <w:rPr>
          <w:rFonts w:ascii="Arial" w:hAnsi="Arial" w:cs="Arial"/>
          <w:sz w:val="22"/>
          <w:szCs w:val="22"/>
          <w:lang w:val="es-ES"/>
        </w:rPr>
      </w:pPr>
      <w:r w:rsidRPr="008051D6">
        <w:rPr>
          <w:rFonts w:ascii="Arial" w:hAnsi="Arial" w:cs="Arial"/>
          <w:sz w:val="22"/>
          <w:szCs w:val="22"/>
          <w:lang w:val="es-ES"/>
        </w:rPr>
        <w:t>IAB Spain (2014a).</w:t>
      </w:r>
      <w:r w:rsidRPr="008051D6">
        <w:rPr>
          <w:rFonts w:ascii="Arial" w:hAnsi="Arial" w:cs="Arial"/>
          <w:sz w:val="22"/>
          <w:szCs w:val="22"/>
        </w:rPr>
        <w:t xml:space="preserve"> Infografía de  radio online. </w:t>
      </w:r>
      <w:r w:rsidRPr="008051D6">
        <w:rPr>
          <w:rFonts w:ascii="Arial" w:hAnsi="Arial" w:cs="Arial"/>
          <w:color w:val="000000"/>
          <w:sz w:val="22"/>
          <w:szCs w:val="22"/>
          <w:lang w:val="es-ES"/>
        </w:rPr>
        <w:t xml:space="preserve">Recuperado de </w:t>
      </w:r>
      <w:r w:rsidRPr="008051D6">
        <w:rPr>
          <w:rFonts w:ascii="Arial" w:hAnsi="Arial" w:cs="Arial"/>
          <w:sz w:val="22"/>
          <w:szCs w:val="22"/>
          <w:lang w:val="es-ES"/>
        </w:rPr>
        <w:t>http://www.iabspain.net/noticias/iab-spain-lanza-la-infografia-de-radio-online/Infografía de la radio.</w:t>
      </w:r>
    </w:p>
    <w:p w:rsidR="00606E23" w:rsidRPr="008051D6" w:rsidRDefault="00606E23" w:rsidP="00E05FDC">
      <w:pPr>
        <w:spacing w:line="360" w:lineRule="auto"/>
        <w:jc w:val="both"/>
        <w:rPr>
          <w:rFonts w:ascii="Arial" w:hAnsi="Arial" w:cs="Arial"/>
          <w:sz w:val="22"/>
          <w:szCs w:val="22"/>
          <w:lang w:val="pt-BR"/>
        </w:rPr>
      </w:pPr>
      <w:r w:rsidRPr="008051D6">
        <w:rPr>
          <w:rFonts w:ascii="Arial" w:eastAsia="Times New Roman" w:hAnsi="Arial" w:cs="Arial"/>
          <w:bCs/>
          <w:color w:val="111111"/>
          <w:sz w:val="22"/>
          <w:szCs w:val="22"/>
        </w:rPr>
        <w:t>IAB Spain (2014b). IAB Spain lanza los estándares de Formato de Radio Online.</w:t>
      </w:r>
      <w:r w:rsidRPr="008051D6">
        <w:rPr>
          <w:rFonts w:ascii="Arial" w:hAnsi="Arial" w:cs="Arial"/>
          <w:color w:val="000000"/>
          <w:sz w:val="22"/>
          <w:szCs w:val="22"/>
          <w:lang w:val="es-ES"/>
        </w:rPr>
        <w:t xml:space="preserve"> </w:t>
      </w:r>
      <w:r w:rsidRPr="008051D6">
        <w:rPr>
          <w:rFonts w:ascii="Arial" w:hAnsi="Arial" w:cs="Arial"/>
          <w:color w:val="000000"/>
          <w:sz w:val="22"/>
          <w:szCs w:val="22"/>
          <w:lang w:val="pt-BR"/>
        </w:rPr>
        <w:t xml:space="preserve">Recuperado de </w:t>
      </w:r>
      <w:r w:rsidRPr="008051D6">
        <w:rPr>
          <w:rFonts w:ascii="Arial" w:eastAsia="Times New Roman" w:hAnsi="Arial" w:cs="Arial"/>
          <w:bCs/>
          <w:color w:val="111111"/>
          <w:sz w:val="22"/>
          <w:szCs w:val="22"/>
          <w:lang w:val="pt-BR"/>
        </w:rPr>
        <w:t>http://www.iabspain.net/noticias/iab-spain-lanza-los-estandares-de-formatos-de-radio-online/</w:t>
      </w:r>
    </w:p>
    <w:p w:rsidR="00606E23" w:rsidRPr="008051D6" w:rsidRDefault="00606E23" w:rsidP="00E05FDC">
      <w:pPr>
        <w:spacing w:line="360" w:lineRule="auto"/>
        <w:jc w:val="both"/>
        <w:rPr>
          <w:rFonts w:ascii="Arial" w:hAnsi="Arial" w:cs="Arial"/>
          <w:sz w:val="22"/>
          <w:szCs w:val="22"/>
          <w:lang w:val="pt-BR"/>
        </w:rPr>
      </w:pPr>
      <w:r w:rsidRPr="008051D6">
        <w:rPr>
          <w:rFonts w:ascii="Arial" w:hAnsi="Arial" w:cs="Arial"/>
          <w:color w:val="000000"/>
          <w:sz w:val="22"/>
          <w:szCs w:val="22"/>
          <w:lang w:val="pt-BR"/>
        </w:rPr>
        <w:t xml:space="preserve">Internet Society (2014). Data 2014. Recuperado de  </w:t>
      </w:r>
      <w:r w:rsidRPr="008051D6">
        <w:rPr>
          <w:rFonts w:ascii="Arial" w:hAnsi="Arial" w:cs="Arial"/>
          <w:sz w:val="22"/>
          <w:szCs w:val="22"/>
          <w:lang w:val="pt-BR"/>
        </w:rPr>
        <w:t>http://www.internetsociety.org/sites/default/files/Global_Internet_Report_2014.pdf</w:t>
      </w:r>
    </w:p>
    <w:p w:rsidR="00606E23" w:rsidRPr="008051D6" w:rsidRDefault="00606E23" w:rsidP="00E05FDC">
      <w:pPr>
        <w:spacing w:line="360" w:lineRule="auto"/>
        <w:jc w:val="both"/>
        <w:rPr>
          <w:rFonts w:ascii="Arial" w:hAnsi="Arial" w:cs="Arial"/>
          <w:sz w:val="22"/>
          <w:szCs w:val="22"/>
          <w:lang w:val="en-US"/>
        </w:rPr>
      </w:pPr>
      <w:r w:rsidRPr="008051D6">
        <w:rPr>
          <w:rFonts w:ascii="Arial" w:hAnsi="Arial" w:cs="Arial"/>
          <w:sz w:val="22"/>
          <w:szCs w:val="22"/>
          <w:lang w:val="pt-BR"/>
        </w:rPr>
        <w:t xml:space="preserve">Martínez Costa, M.P.; Moreno, E. &amp; Amoedo, A. (2012). </w:t>
      </w:r>
      <w:r w:rsidRPr="008051D6">
        <w:rPr>
          <w:rFonts w:ascii="Arial" w:hAnsi="Arial" w:cs="Arial"/>
          <w:sz w:val="22"/>
          <w:szCs w:val="22"/>
          <w:lang w:val="es-ES"/>
        </w:rPr>
        <w:t xml:space="preserve">La radio generalista en la red: un nuevo modelo para la radio tradicional. </w:t>
      </w:r>
      <w:r w:rsidRPr="008051D6">
        <w:rPr>
          <w:rFonts w:ascii="Arial" w:hAnsi="Arial" w:cs="Arial"/>
          <w:i/>
          <w:sz w:val="22"/>
          <w:szCs w:val="22"/>
          <w:lang w:val="en-US"/>
        </w:rPr>
        <w:t>Anagramas,</w:t>
      </w:r>
      <w:r w:rsidRPr="008051D6">
        <w:rPr>
          <w:rFonts w:ascii="Arial" w:hAnsi="Arial" w:cs="Arial"/>
          <w:sz w:val="22"/>
          <w:szCs w:val="22"/>
          <w:lang w:val="en-US"/>
        </w:rPr>
        <w:t xml:space="preserve"> </w:t>
      </w:r>
      <w:r w:rsidRPr="008051D6">
        <w:rPr>
          <w:rFonts w:ascii="Arial" w:hAnsi="Arial" w:cs="Arial"/>
          <w:i/>
          <w:sz w:val="22"/>
          <w:szCs w:val="22"/>
          <w:lang w:val="en-US"/>
        </w:rPr>
        <w:t xml:space="preserve">10 </w:t>
      </w:r>
      <w:r w:rsidRPr="008051D6">
        <w:rPr>
          <w:rFonts w:ascii="Arial" w:hAnsi="Arial" w:cs="Arial"/>
          <w:sz w:val="22"/>
          <w:szCs w:val="22"/>
          <w:lang w:val="en-US"/>
        </w:rPr>
        <w:t>(20), 165-180.</w:t>
      </w:r>
    </w:p>
    <w:p w:rsidR="00606E23" w:rsidRPr="008051D6" w:rsidRDefault="00606E23" w:rsidP="00E05FDC">
      <w:pPr>
        <w:spacing w:line="360" w:lineRule="auto"/>
        <w:jc w:val="both"/>
        <w:rPr>
          <w:rFonts w:ascii="Arial" w:hAnsi="Arial" w:cs="Arial"/>
          <w:sz w:val="22"/>
          <w:szCs w:val="22"/>
          <w:lang w:val="es-ES"/>
        </w:rPr>
      </w:pPr>
      <w:r w:rsidRPr="008051D6">
        <w:rPr>
          <w:rFonts w:ascii="Arial" w:hAnsi="Arial" w:cs="Arial"/>
          <w:sz w:val="22"/>
          <w:szCs w:val="22"/>
          <w:lang w:val="en-US"/>
        </w:rPr>
        <w:t xml:space="preserve">Millward Brown &amp; RAB (s/d). The Radio Multiplier Study -Ad Awareness. </w:t>
      </w:r>
      <w:r w:rsidRPr="008051D6">
        <w:rPr>
          <w:rFonts w:ascii="Arial" w:hAnsi="Arial" w:cs="Arial"/>
          <w:color w:val="000000"/>
          <w:sz w:val="22"/>
          <w:szCs w:val="22"/>
          <w:lang w:val="es-ES"/>
        </w:rPr>
        <w:t xml:space="preserve">Recuperado de  </w:t>
      </w:r>
      <w:r w:rsidRPr="008051D6">
        <w:rPr>
          <w:rFonts w:ascii="Arial" w:hAnsi="Arial" w:cs="Arial"/>
          <w:sz w:val="22"/>
          <w:szCs w:val="22"/>
          <w:lang w:val="es-ES"/>
        </w:rPr>
        <w:t>http://www.rab.co.uk/rab-studies/radio-multiplier-study-ad-awareness/</w:t>
      </w:r>
    </w:p>
    <w:p w:rsidR="00606E23" w:rsidRPr="008051D6" w:rsidRDefault="00606E23" w:rsidP="00E05FDC">
      <w:pPr>
        <w:spacing w:line="360" w:lineRule="auto"/>
        <w:jc w:val="both"/>
        <w:rPr>
          <w:rFonts w:ascii="Arial" w:hAnsi="Arial" w:cs="Arial"/>
          <w:sz w:val="22"/>
          <w:szCs w:val="22"/>
          <w:lang w:val="en-US"/>
        </w:rPr>
      </w:pPr>
      <w:r w:rsidRPr="008051D6">
        <w:rPr>
          <w:rFonts w:ascii="Arial" w:hAnsi="Arial" w:cs="Arial"/>
          <w:color w:val="000000"/>
          <w:sz w:val="22"/>
          <w:szCs w:val="22"/>
          <w:lang w:val="es-ES"/>
        </w:rPr>
        <w:t xml:space="preserve">Moliné, M. (1999). </w:t>
      </w:r>
      <w:r w:rsidRPr="008051D6">
        <w:rPr>
          <w:rFonts w:ascii="Arial" w:hAnsi="Arial" w:cs="Arial"/>
          <w:i/>
          <w:iCs/>
          <w:color w:val="000000"/>
          <w:sz w:val="22"/>
          <w:szCs w:val="22"/>
          <w:lang w:val="es-ES"/>
        </w:rPr>
        <w:t xml:space="preserve">La fuerza de la publicidad. Saber hacer buena publicidad, saber administrar su fuerza. </w:t>
      </w:r>
      <w:r w:rsidRPr="008051D6">
        <w:rPr>
          <w:rFonts w:ascii="Arial" w:hAnsi="Arial" w:cs="Arial"/>
          <w:color w:val="000000"/>
          <w:sz w:val="22"/>
          <w:szCs w:val="22"/>
          <w:lang w:val="en-US"/>
        </w:rPr>
        <w:t>Madrid: Cinco Días.</w:t>
      </w:r>
    </w:p>
    <w:p w:rsidR="00606E23" w:rsidRPr="008051D6" w:rsidRDefault="00606E23" w:rsidP="00E05FDC">
      <w:pPr>
        <w:spacing w:line="360" w:lineRule="auto"/>
        <w:jc w:val="both"/>
        <w:rPr>
          <w:rFonts w:ascii="Arial" w:hAnsi="Arial" w:cs="Arial"/>
          <w:sz w:val="22"/>
          <w:szCs w:val="22"/>
          <w:lang w:val="es-ES"/>
        </w:rPr>
      </w:pPr>
      <w:r w:rsidRPr="008051D6">
        <w:rPr>
          <w:rFonts w:ascii="Arial" w:hAnsi="Arial" w:cs="Arial"/>
          <w:sz w:val="22"/>
          <w:szCs w:val="22"/>
          <w:lang w:val="en-US"/>
        </w:rPr>
        <w:t xml:space="preserve">Moreno, Elsa; Martínez-Costa, Pilar &amp; Amoedo, Avelino (2009). Radio and the Web: Communication Communication Strategies of Spanish Radio Networks on the Web (2006-2008). </w:t>
      </w:r>
      <w:r w:rsidRPr="008051D6">
        <w:rPr>
          <w:rFonts w:ascii="Arial" w:hAnsi="Arial" w:cs="Arial"/>
          <w:i/>
          <w:sz w:val="22"/>
          <w:szCs w:val="22"/>
          <w:lang w:val="es-ES"/>
        </w:rPr>
        <w:t>OBS Journ</w:t>
      </w:r>
      <w:r w:rsidRPr="008051D6">
        <w:rPr>
          <w:rFonts w:ascii="Arial" w:hAnsi="Arial" w:cs="Arial"/>
          <w:sz w:val="22"/>
          <w:szCs w:val="22"/>
          <w:lang w:val="es-ES"/>
        </w:rPr>
        <w:t>a</w:t>
      </w:r>
      <w:r w:rsidRPr="008051D6">
        <w:rPr>
          <w:rFonts w:ascii="Arial" w:hAnsi="Arial" w:cs="Arial"/>
          <w:i/>
          <w:sz w:val="22"/>
          <w:szCs w:val="22"/>
          <w:lang w:val="es-ES"/>
        </w:rPr>
        <w:t>l 10</w:t>
      </w:r>
      <w:r w:rsidRPr="008051D6">
        <w:rPr>
          <w:rFonts w:ascii="Arial" w:hAnsi="Arial" w:cs="Arial"/>
          <w:sz w:val="22"/>
          <w:szCs w:val="22"/>
          <w:lang w:val="es-ES"/>
        </w:rPr>
        <w:t xml:space="preserve">, 121-137. </w:t>
      </w:r>
    </w:p>
    <w:p w:rsidR="00606E23" w:rsidRPr="008051D6" w:rsidRDefault="00606E23" w:rsidP="00E05FDC">
      <w:pPr>
        <w:spacing w:line="360" w:lineRule="auto"/>
        <w:jc w:val="both"/>
        <w:rPr>
          <w:rFonts w:ascii="Arial" w:hAnsi="Arial" w:cs="Arial"/>
          <w:sz w:val="22"/>
          <w:szCs w:val="22"/>
          <w:lang w:val="es-ES"/>
        </w:rPr>
      </w:pPr>
      <w:r w:rsidRPr="008051D6">
        <w:rPr>
          <w:rFonts w:ascii="Arial" w:hAnsi="Arial" w:cs="Arial"/>
          <w:color w:val="000000"/>
          <w:sz w:val="22"/>
          <w:szCs w:val="22"/>
          <w:lang w:val="es-ES"/>
        </w:rPr>
        <w:t xml:space="preserve">Muela Molina, C. (2001). </w:t>
      </w:r>
      <w:r w:rsidRPr="008051D6">
        <w:rPr>
          <w:rFonts w:ascii="Arial" w:hAnsi="Arial" w:cs="Arial"/>
          <w:i/>
          <w:iCs/>
          <w:color w:val="000000"/>
          <w:sz w:val="22"/>
          <w:szCs w:val="22"/>
          <w:lang w:val="es-ES"/>
        </w:rPr>
        <w:t xml:space="preserve">La publicidad radiofónica en España. </w:t>
      </w:r>
      <w:r w:rsidRPr="008051D6">
        <w:rPr>
          <w:rFonts w:ascii="Arial" w:hAnsi="Arial" w:cs="Arial"/>
          <w:color w:val="000000"/>
          <w:sz w:val="22"/>
          <w:szCs w:val="22"/>
          <w:lang w:val="es-ES"/>
        </w:rPr>
        <w:t>Madrid: Ediciones Universitarias.</w:t>
      </w:r>
    </w:p>
    <w:p w:rsidR="00606E23" w:rsidRPr="008051D6" w:rsidRDefault="00606E23" w:rsidP="00E05FDC">
      <w:pPr>
        <w:spacing w:line="360" w:lineRule="auto"/>
        <w:jc w:val="both"/>
        <w:rPr>
          <w:rFonts w:ascii="Arial" w:eastAsia="Times New Roman" w:hAnsi="Arial" w:cs="Arial"/>
          <w:sz w:val="22"/>
          <w:szCs w:val="22"/>
          <w:lang w:val="es-ES"/>
        </w:rPr>
      </w:pPr>
      <w:r w:rsidRPr="008051D6">
        <w:rPr>
          <w:rFonts w:ascii="Arial" w:eastAsia="Times New Roman" w:hAnsi="Arial" w:cs="Arial"/>
          <w:sz w:val="22"/>
          <w:szCs w:val="22"/>
          <w:lang w:val="es-ES"/>
        </w:rPr>
        <w:t xml:space="preserve">Muela Molina, Clara (2008). La representación de la realidad en la cuña publicitaria. </w:t>
      </w:r>
      <w:r w:rsidRPr="008051D6">
        <w:rPr>
          <w:rFonts w:ascii="Arial" w:eastAsia="Times New Roman" w:hAnsi="Arial" w:cs="Arial"/>
          <w:i/>
          <w:iCs/>
          <w:sz w:val="22"/>
          <w:szCs w:val="22"/>
          <w:lang w:val="es-ES"/>
        </w:rPr>
        <w:t>Comunicación y Sociedad,</w:t>
      </w:r>
      <w:r w:rsidRPr="008051D6">
        <w:rPr>
          <w:rFonts w:ascii="Arial" w:eastAsia="Times New Roman" w:hAnsi="Arial" w:cs="Arial"/>
          <w:sz w:val="22"/>
          <w:szCs w:val="22"/>
          <w:lang w:val="es-ES"/>
        </w:rPr>
        <w:t xml:space="preserve"> </w:t>
      </w:r>
      <w:r w:rsidRPr="008051D6">
        <w:rPr>
          <w:rFonts w:ascii="Arial" w:eastAsia="Times New Roman" w:hAnsi="Arial" w:cs="Arial"/>
          <w:i/>
          <w:sz w:val="22"/>
          <w:szCs w:val="22"/>
          <w:lang w:val="es-ES"/>
        </w:rPr>
        <w:t>21</w:t>
      </w:r>
      <w:r w:rsidRPr="008051D6">
        <w:rPr>
          <w:rFonts w:ascii="Arial" w:eastAsia="Times New Roman" w:hAnsi="Arial" w:cs="Arial"/>
          <w:sz w:val="22"/>
          <w:szCs w:val="22"/>
          <w:lang w:val="es-ES"/>
        </w:rPr>
        <w:t xml:space="preserve"> (2), 115-139.</w:t>
      </w:r>
    </w:p>
    <w:p w:rsidR="00606E23" w:rsidRPr="008051D6" w:rsidRDefault="00606E23" w:rsidP="00E05FDC">
      <w:pPr>
        <w:spacing w:line="360" w:lineRule="auto"/>
        <w:jc w:val="both"/>
        <w:rPr>
          <w:rFonts w:ascii="Arial" w:hAnsi="Arial" w:cs="Arial"/>
          <w:sz w:val="22"/>
          <w:szCs w:val="22"/>
        </w:rPr>
      </w:pPr>
      <w:r w:rsidRPr="008051D6">
        <w:rPr>
          <w:rFonts w:ascii="Arial" w:hAnsi="Arial" w:cs="Arial"/>
          <w:sz w:val="22"/>
          <w:szCs w:val="22"/>
        </w:rPr>
        <w:t xml:space="preserve">NOP World (2013). </w:t>
      </w:r>
      <w:r w:rsidRPr="008051D6">
        <w:rPr>
          <w:rFonts w:ascii="Arial" w:eastAsia="Times New Roman" w:hAnsi="Arial" w:cs="Arial"/>
          <w:sz w:val="22"/>
          <w:szCs w:val="22"/>
          <w:lang w:val="es-ES"/>
        </w:rPr>
        <w:t>NOP World Culture Score</w:t>
      </w:r>
      <w:r w:rsidR="00A84C4D" w:rsidRPr="008051D6">
        <w:rPr>
          <w:rFonts w:ascii="Arial" w:eastAsia="Times New Roman" w:hAnsi="Arial" w:cs="Arial"/>
          <w:sz w:val="22"/>
          <w:szCs w:val="22"/>
          <w:lang w:val="es-ES"/>
        </w:rPr>
        <w:t xml:space="preserve"> </w:t>
      </w:r>
      <w:r w:rsidRPr="008051D6">
        <w:rPr>
          <w:rFonts w:ascii="Arial" w:eastAsia="Times New Roman" w:hAnsi="Arial" w:cs="Arial"/>
          <w:sz w:val="22"/>
          <w:szCs w:val="22"/>
          <w:lang w:val="es-ES"/>
        </w:rPr>
        <w:t xml:space="preserve">(TM) Index Examines Global Media Habits. </w:t>
      </w:r>
      <w:r w:rsidRPr="008051D6">
        <w:rPr>
          <w:rFonts w:ascii="Arial" w:eastAsia="Times New Roman" w:hAnsi="Arial" w:cs="Arial"/>
          <w:sz w:val="22"/>
          <w:szCs w:val="22"/>
        </w:rPr>
        <w:t xml:space="preserve">Recuperado de </w:t>
      </w:r>
      <w:r w:rsidRPr="008051D6">
        <w:rPr>
          <w:rFonts w:ascii="Arial" w:hAnsi="Arial" w:cs="Arial"/>
          <w:sz w:val="22"/>
          <w:szCs w:val="22"/>
        </w:rPr>
        <w:t>http://www.prnewswire.com/news-releases/nop-world-culture-scoretm-index-examines-global-media-habits-uncovers-whos-tuning-in-logging-on-and-hitting-the-books-54693752.htm</w:t>
      </w:r>
    </w:p>
    <w:p w:rsidR="00606E23" w:rsidRPr="008051D6" w:rsidRDefault="00606E23" w:rsidP="00E05FDC">
      <w:pPr>
        <w:spacing w:line="360" w:lineRule="auto"/>
        <w:jc w:val="both"/>
        <w:rPr>
          <w:rFonts w:ascii="Arial" w:hAnsi="Arial" w:cs="Arial"/>
          <w:sz w:val="22"/>
          <w:szCs w:val="22"/>
          <w:lang w:val="en-US"/>
        </w:rPr>
      </w:pPr>
      <w:r w:rsidRPr="008051D6">
        <w:rPr>
          <w:rFonts w:ascii="Arial" w:hAnsi="Arial" w:cs="Arial"/>
          <w:sz w:val="22"/>
          <w:szCs w:val="22"/>
          <w:lang w:val="pt-BR"/>
        </w:rPr>
        <w:t xml:space="preserve">Nyre, L. &amp; Ala-Fossi, M. (2008). </w:t>
      </w:r>
      <w:r w:rsidRPr="008051D6">
        <w:rPr>
          <w:rFonts w:ascii="Arial" w:hAnsi="Arial" w:cs="Arial"/>
          <w:sz w:val="22"/>
          <w:szCs w:val="22"/>
          <w:lang w:val="en-US"/>
        </w:rPr>
        <w:t xml:space="preserve">The next generation platform: Comparing audience registration and participation in digital sound media. </w:t>
      </w:r>
      <w:r w:rsidRPr="008051D6">
        <w:rPr>
          <w:rFonts w:ascii="Arial" w:hAnsi="Arial" w:cs="Arial"/>
          <w:i/>
          <w:sz w:val="22"/>
          <w:szCs w:val="22"/>
          <w:lang w:val="en-US"/>
        </w:rPr>
        <w:t>Journal of Radio &amp; Audio Media,</w:t>
      </w:r>
      <w:r w:rsidRPr="008051D6">
        <w:rPr>
          <w:rFonts w:ascii="Arial" w:hAnsi="Arial" w:cs="Arial"/>
          <w:sz w:val="22"/>
          <w:szCs w:val="22"/>
          <w:lang w:val="en-US"/>
        </w:rPr>
        <w:t xml:space="preserve"> </w:t>
      </w:r>
      <w:r w:rsidRPr="008051D6">
        <w:rPr>
          <w:rFonts w:ascii="Arial" w:hAnsi="Arial" w:cs="Arial"/>
          <w:i/>
          <w:sz w:val="22"/>
          <w:szCs w:val="22"/>
          <w:lang w:val="en-US"/>
        </w:rPr>
        <w:t>15</w:t>
      </w:r>
      <w:r w:rsidR="00A84C4D" w:rsidRPr="008051D6">
        <w:rPr>
          <w:rFonts w:ascii="Arial" w:hAnsi="Arial" w:cs="Arial"/>
          <w:i/>
          <w:sz w:val="22"/>
          <w:szCs w:val="22"/>
          <w:lang w:val="en-US"/>
        </w:rPr>
        <w:t xml:space="preserve"> </w:t>
      </w:r>
      <w:r w:rsidRPr="008051D6">
        <w:rPr>
          <w:rFonts w:ascii="Arial" w:hAnsi="Arial" w:cs="Arial"/>
          <w:sz w:val="22"/>
          <w:szCs w:val="22"/>
          <w:lang w:val="en-US"/>
        </w:rPr>
        <w:t>(1), 41-58.</w:t>
      </w:r>
      <w:r w:rsidRPr="008051D6">
        <w:rPr>
          <w:rFonts w:ascii="Arial" w:hAnsi="Arial" w:cs="Arial"/>
          <w:color w:val="000000"/>
          <w:sz w:val="22"/>
          <w:szCs w:val="22"/>
          <w:lang w:val="en-US"/>
        </w:rPr>
        <w:t xml:space="preserve"> </w:t>
      </w:r>
    </w:p>
    <w:p w:rsidR="00606E23" w:rsidRPr="008051D6" w:rsidRDefault="00606E23" w:rsidP="00E05FDC">
      <w:pPr>
        <w:spacing w:line="360" w:lineRule="auto"/>
        <w:jc w:val="both"/>
        <w:rPr>
          <w:rFonts w:ascii="Arial" w:hAnsi="Arial" w:cs="Arial"/>
          <w:sz w:val="22"/>
          <w:szCs w:val="22"/>
          <w:lang w:val="es-ES"/>
        </w:rPr>
      </w:pPr>
      <w:r w:rsidRPr="008051D6">
        <w:rPr>
          <w:rFonts w:ascii="Arial" w:eastAsia="Times New Roman" w:hAnsi="Arial" w:cs="Arial"/>
          <w:sz w:val="22"/>
          <w:szCs w:val="22"/>
          <w:lang w:val="en-US"/>
        </w:rPr>
        <w:t xml:space="preserve">Páez, J. J. P., &amp; Veloso, M. L. B. (2008). </w:t>
      </w:r>
      <w:r w:rsidRPr="008051D6">
        <w:rPr>
          <w:rFonts w:ascii="Arial" w:eastAsia="Times New Roman" w:hAnsi="Arial" w:cs="Arial"/>
          <w:sz w:val="22"/>
          <w:szCs w:val="22"/>
          <w:lang w:val="es-ES"/>
        </w:rPr>
        <w:t xml:space="preserve">El lenguaje radiofónico en la publicidad del prime time generalista. Los anuncios en la radio de las estrellas. </w:t>
      </w:r>
      <w:r w:rsidRPr="008051D6">
        <w:rPr>
          <w:rFonts w:ascii="Arial" w:eastAsia="Times New Roman" w:hAnsi="Arial" w:cs="Arial"/>
          <w:i/>
          <w:iCs/>
          <w:sz w:val="22"/>
          <w:szCs w:val="22"/>
          <w:lang w:val="es-ES"/>
        </w:rPr>
        <w:t>Telos: Cuadernos de comunicación e innovación</w:t>
      </w:r>
      <w:r w:rsidR="001224D8" w:rsidRPr="008051D6">
        <w:rPr>
          <w:rFonts w:ascii="Arial" w:eastAsia="Times New Roman" w:hAnsi="Arial" w:cs="Arial"/>
          <w:sz w:val="22"/>
          <w:szCs w:val="22"/>
          <w:lang w:val="es-ES"/>
        </w:rPr>
        <w:t>,</w:t>
      </w:r>
      <w:r w:rsidRPr="008051D6">
        <w:rPr>
          <w:rFonts w:ascii="Arial" w:eastAsia="Times New Roman" w:hAnsi="Arial" w:cs="Arial"/>
          <w:sz w:val="22"/>
          <w:szCs w:val="22"/>
          <w:lang w:val="es-ES"/>
        </w:rPr>
        <w:t xml:space="preserve"> </w:t>
      </w:r>
      <w:r w:rsidRPr="008051D6">
        <w:rPr>
          <w:rFonts w:ascii="Arial" w:eastAsia="Times New Roman" w:hAnsi="Arial" w:cs="Arial"/>
          <w:i/>
          <w:sz w:val="22"/>
          <w:szCs w:val="22"/>
          <w:lang w:val="es-ES"/>
        </w:rPr>
        <w:t>77</w:t>
      </w:r>
      <w:r w:rsidRPr="008051D6">
        <w:rPr>
          <w:rFonts w:ascii="Arial" w:eastAsia="Times New Roman" w:hAnsi="Arial" w:cs="Arial"/>
          <w:sz w:val="22"/>
          <w:szCs w:val="22"/>
          <w:lang w:val="es-ES"/>
        </w:rPr>
        <w:t>, 115-124.</w:t>
      </w:r>
    </w:p>
    <w:p w:rsidR="00606E23" w:rsidRPr="008051D6" w:rsidRDefault="00606E23" w:rsidP="00E05FDC">
      <w:pPr>
        <w:spacing w:line="360" w:lineRule="auto"/>
        <w:jc w:val="both"/>
        <w:rPr>
          <w:rFonts w:ascii="Arial" w:hAnsi="Arial" w:cs="Arial"/>
          <w:sz w:val="22"/>
          <w:szCs w:val="22"/>
          <w:lang w:val="es-ES"/>
        </w:rPr>
      </w:pPr>
      <w:r w:rsidRPr="008051D6">
        <w:rPr>
          <w:rFonts w:ascii="Arial" w:hAnsi="Arial" w:cs="Arial"/>
          <w:color w:val="000000"/>
          <w:sz w:val="22"/>
          <w:szCs w:val="22"/>
          <w:lang w:val="en-US"/>
        </w:rPr>
        <w:t xml:space="preserve">Page Fair (2014). Report- Adblocking Goes Mainstream. </w:t>
      </w:r>
      <w:r w:rsidRPr="008051D6">
        <w:rPr>
          <w:rFonts w:ascii="Arial" w:hAnsi="Arial" w:cs="Arial"/>
          <w:color w:val="000000"/>
          <w:sz w:val="22"/>
          <w:szCs w:val="22"/>
          <w:lang w:val="es-ES"/>
        </w:rPr>
        <w:t>Recuperado de http://blog.pagefair.com/2014/adblocking-report/</w:t>
      </w:r>
    </w:p>
    <w:p w:rsidR="00606E23" w:rsidRPr="008051D6" w:rsidRDefault="00606E23" w:rsidP="00E05FDC">
      <w:pPr>
        <w:spacing w:line="360" w:lineRule="auto"/>
        <w:jc w:val="both"/>
        <w:rPr>
          <w:rFonts w:ascii="Arial" w:hAnsi="Arial" w:cs="Arial"/>
          <w:sz w:val="22"/>
          <w:szCs w:val="22"/>
          <w:lang w:val="pt-BR"/>
        </w:rPr>
      </w:pPr>
      <w:r w:rsidRPr="008051D6">
        <w:rPr>
          <w:rFonts w:ascii="Arial" w:hAnsi="Arial" w:cs="Arial"/>
          <w:color w:val="000000"/>
          <w:sz w:val="22"/>
          <w:szCs w:val="22"/>
          <w:lang w:val="es-ES"/>
        </w:rPr>
        <w:t xml:space="preserve">Panerai, F. (2014). </w:t>
      </w:r>
      <w:r w:rsidRPr="008051D6">
        <w:rPr>
          <w:rStyle w:val="subtitulo"/>
          <w:rFonts w:ascii="Arial" w:eastAsia="Times New Roman" w:hAnsi="Arial" w:cs="Arial"/>
          <w:sz w:val="22"/>
          <w:szCs w:val="22"/>
        </w:rPr>
        <w:t>'Always On': La palabra clave de las estrategias de Marketing en dispositivos móviles.</w:t>
      </w:r>
      <w:r w:rsidRPr="008051D6">
        <w:rPr>
          <w:rFonts w:ascii="Arial" w:eastAsia="Times New Roman" w:hAnsi="Arial" w:cs="Arial"/>
          <w:sz w:val="22"/>
          <w:szCs w:val="22"/>
        </w:rPr>
        <w:t xml:space="preserve"> </w:t>
      </w:r>
      <w:r w:rsidRPr="008051D6">
        <w:rPr>
          <w:rFonts w:ascii="Arial" w:eastAsia="Times New Roman" w:hAnsi="Arial" w:cs="Arial"/>
          <w:i/>
          <w:sz w:val="22"/>
          <w:szCs w:val="22"/>
          <w:lang w:val="pt-BR"/>
        </w:rPr>
        <w:t>Ctrl: control &amp; strategias</w:t>
      </w:r>
      <w:r w:rsidR="001224D8" w:rsidRPr="008051D6">
        <w:rPr>
          <w:rFonts w:ascii="Arial" w:eastAsia="Times New Roman" w:hAnsi="Arial" w:cs="Arial"/>
          <w:sz w:val="22"/>
          <w:szCs w:val="22"/>
          <w:lang w:val="pt-BR"/>
        </w:rPr>
        <w:t>,</w:t>
      </w:r>
      <w:r w:rsidRPr="008051D6">
        <w:rPr>
          <w:rFonts w:ascii="Arial" w:eastAsia="Times New Roman" w:hAnsi="Arial" w:cs="Arial"/>
          <w:sz w:val="22"/>
          <w:szCs w:val="22"/>
          <w:lang w:val="pt-BR"/>
        </w:rPr>
        <w:t xml:space="preserve"> </w:t>
      </w:r>
      <w:r w:rsidRPr="008051D6">
        <w:rPr>
          <w:rFonts w:ascii="Arial" w:eastAsia="Times New Roman" w:hAnsi="Arial" w:cs="Arial"/>
          <w:i/>
          <w:sz w:val="22"/>
          <w:szCs w:val="22"/>
          <w:lang w:val="pt-BR"/>
        </w:rPr>
        <w:t>613</w:t>
      </w:r>
      <w:r w:rsidRPr="008051D6">
        <w:rPr>
          <w:rFonts w:ascii="Arial" w:eastAsia="Times New Roman" w:hAnsi="Arial" w:cs="Arial"/>
          <w:sz w:val="22"/>
          <w:szCs w:val="22"/>
          <w:lang w:val="pt-BR"/>
        </w:rPr>
        <w:t>, 115.</w:t>
      </w:r>
    </w:p>
    <w:p w:rsidR="00606E23" w:rsidRPr="008051D6" w:rsidRDefault="00606E23" w:rsidP="00E05FDC">
      <w:pPr>
        <w:spacing w:line="360" w:lineRule="auto"/>
        <w:jc w:val="both"/>
        <w:rPr>
          <w:rFonts w:ascii="Arial" w:hAnsi="Arial" w:cs="Arial"/>
          <w:i/>
          <w:sz w:val="22"/>
          <w:szCs w:val="22"/>
          <w:lang w:val="pt-BR"/>
        </w:rPr>
      </w:pPr>
      <w:r w:rsidRPr="008051D6">
        <w:rPr>
          <w:rFonts w:ascii="Arial" w:hAnsi="Arial" w:cs="Arial"/>
          <w:sz w:val="22"/>
          <w:szCs w:val="22"/>
          <w:lang w:val="pt-BR"/>
        </w:rPr>
        <w:t>Paulo, Nádia (</w:t>
      </w:r>
      <w:r w:rsidR="001224D8" w:rsidRPr="008051D6">
        <w:rPr>
          <w:rFonts w:ascii="Arial" w:hAnsi="Arial" w:cs="Arial"/>
          <w:sz w:val="22"/>
          <w:szCs w:val="22"/>
          <w:lang w:val="pt-BR"/>
        </w:rPr>
        <w:t>2013, junio</w:t>
      </w:r>
      <w:r w:rsidRPr="008051D6">
        <w:rPr>
          <w:rFonts w:ascii="Arial" w:hAnsi="Arial" w:cs="Arial"/>
          <w:sz w:val="22"/>
          <w:szCs w:val="22"/>
          <w:lang w:val="pt-BR"/>
        </w:rPr>
        <w:t>). A Convergência Multimédia e os Conteúdos Móveis da Rádio</w:t>
      </w:r>
      <w:r w:rsidR="001224D8" w:rsidRPr="008051D6">
        <w:rPr>
          <w:rFonts w:ascii="Arial" w:hAnsi="Arial" w:cs="Arial"/>
          <w:sz w:val="22"/>
          <w:szCs w:val="22"/>
          <w:lang w:val="pt-BR"/>
        </w:rPr>
        <w:t xml:space="preserve"> [</w:t>
      </w:r>
      <w:r w:rsidRPr="008051D6">
        <w:rPr>
          <w:rFonts w:ascii="Arial" w:hAnsi="Arial" w:cs="Arial"/>
          <w:sz w:val="22"/>
          <w:szCs w:val="22"/>
          <w:lang w:val="pt-BR"/>
        </w:rPr>
        <w:t>Tesis de máster</w:t>
      </w:r>
      <w:r w:rsidR="001224D8" w:rsidRPr="008051D6">
        <w:rPr>
          <w:rFonts w:ascii="Arial" w:hAnsi="Arial" w:cs="Arial"/>
          <w:sz w:val="22"/>
          <w:szCs w:val="22"/>
          <w:lang w:val="pt-BR"/>
        </w:rPr>
        <w:t>]</w:t>
      </w:r>
      <w:r w:rsidRPr="008051D6">
        <w:rPr>
          <w:rFonts w:ascii="Arial" w:hAnsi="Arial" w:cs="Arial"/>
          <w:sz w:val="22"/>
          <w:szCs w:val="22"/>
          <w:lang w:val="pt-BR"/>
        </w:rPr>
        <w:t xml:space="preserve"> </w:t>
      </w:r>
      <w:r w:rsidR="001224D8" w:rsidRPr="008051D6">
        <w:rPr>
          <w:rFonts w:ascii="Arial" w:hAnsi="Arial" w:cs="Arial"/>
          <w:sz w:val="22"/>
          <w:szCs w:val="22"/>
          <w:lang w:val="pt-BR"/>
        </w:rPr>
        <w:t>Recuperado de https://www.repository.utl.pt/bitstream/10400.5/6498/1/Converg%C3%AAncia%20Multim%C3%A9dia%20e%20os%20Conte%C3%BAdo%20M%C3%B3veis%20da%20R%C3%A1dio.pdf</w:t>
      </w:r>
      <w:r w:rsidRPr="008051D6">
        <w:rPr>
          <w:rFonts w:ascii="Arial" w:hAnsi="Arial" w:cs="Arial"/>
          <w:sz w:val="22"/>
          <w:szCs w:val="22"/>
          <w:lang w:val="pt-BR"/>
        </w:rPr>
        <w:t xml:space="preserve">. </w:t>
      </w:r>
    </w:p>
    <w:p w:rsidR="00606E23" w:rsidRPr="008051D6" w:rsidRDefault="00606E23" w:rsidP="00E05FDC">
      <w:pPr>
        <w:spacing w:line="360" w:lineRule="auto"/>
        <w:jc w:val="both"/>
        <w:rPr>
          <w:rFonts w:ascii="Arial" w:hAnsi="Arial" w:cs="Arial"/>
          <w:sz w:val="22"/>
          <w:szCs w:val="22"/>
          <w:lang w:val="en-US"/>
        </w:rPr>
      </w:pPr>
      <w:r w:rsidRPr="008051D6">
        <w:rPr>
          <w:rFonts w:ascii="Arial" w:hAnsi="Arial" w:cs="Arial"/>
          <w:sz w:val="22"/>
          <w:szCs w:val="22"/>
          <w:lang w:val="es-ES"/>
        </w:rPr>
        <w:t xml:space="preserve">Peña, P. (2012). Interactividad y redes sociales en la radio española: nuevas formas de participación. </w:t>
      </w:r>
      <w:r w:rsidRPr="008051D6">
        <w:rPr>
          <w:rFonts w:ascii="Arial" w:hAnsi="Arial" w:cs="Arial"/>
          <w:i/>
          <w:sz w:val="22"/>
          <w:szCs w:val="22"/>
          <w:lang w:val="en-US"/>
        </w:rPr>
        <w:t>Telos</w:t>
      </w:r>
      <w:r w:rsidRPr="008051D6">
        <w:rPr>
          <w:rFonts w:ascii="Arial" w:hAnsi="Arial" w:cs="Arial"/>
          <w:sz w:val="22"/>
          <w:szCs w:val="22"/>
          <w:lang w:val="en-US"/>
        </w:rPr>
        <w:t xml:space="preserve">, </w:t>
      </w:r>
      <w:r w:rsidRPr="008051D6">
        <w:rPr>
          <w:rFonts w:ascii="Arial" w:hAnsi="Arial" w:cs="Arial"/>
          <w:i/>
          <w:sz w:val="22"/>
          <w:szCs w:val="22"/>
          <w:lang w:val="en-US"/>
        </w:rPr>
        <w:t>92</w:t>
      </w:r>
      <w:r w:rsidRPr="008051D6">
        <w:rPr>
          <w:rFonts w:ascii="Arial" w:hAnsi="Arial" w:cs="Arial"/>
          <w:sz w:val="22"/>
          <w:szCs w:val="22"/>
          <w:lang w:val="en-US"/>
        </w:rPr>
        <w:t>, 105-117.</w:t>
      </w:r>
    </w:p>
    <w:p w:rsidR="00606E23" w:rsidRPr="008051D6" w:rsidRDefault="00606E23" w:rsidP="00E05FDC">
      <w:pPr>
        <w:spacing w:line="360" w:lineRule="auto"/>
        <w:jc w:val="both"/>
        <w:rPr>
          <w:rFonts w:ascii="Arial" w:hAnsi="Arial" w:cs="Arial"/>
          <w:sz w:val="22"/>
          <w:szCs w:val="22"/>
        </w:rPr>
      </w:pPr>
      <w:r w:rsidRPr="008051D6">
        <w:rPr>
          <w:rFonts w:ascii="Arial" w:eastAsia="Times New Roman" w:hAnsi="Arial" w:cs="Arial"/>
          <w:sz w:val="22"/>
          <w:szCs w:val="22"/>
          <w:lang w:val="en-US"/>
        </w:rPr>
        <w:t xml:space="preserve">Perelló-Oliver, S. &amp; Muela-Molina, C. (2012). The Radio Advertising in Spain and the Socio-Demographic Profile of his Audience. </w:t>
      </w:r>
      <w:r w:rsidRPr="008051D6">
        <w:rPr>
          <w:rFonts w:ascii="Arial" w:eastAsia="Times New Roman" w:hAnsi="Arial" w:cs="Arial"/>
          <w:i/>
          <w:iCs/>
          <w:sz w:val="22"/>
          <w:szCs w:val="22"/>
        </w:rPr>
        <w:t>Palabra Clave</w:t>
      </w:r>
      <w:r w:rsidR="001224D8" w:rsidRPr="008051D6">
        <w:rPr>
          <w:rFonts w:ascii="Arial" w:eastAsia="Times New Roman" w:hAnsi="Arial" w:cs="Arial"/>
          <w:i/>
          <w:iCs/>
          <w:sz w:val="22"/>
          <w:szCs w:val="22"/>
        </w:rPr>
        <w:t>,</w:t>
      </w:r>
      <w:r w:rsidRPr="008051D6">
        <w:rPr>
          <w:rFonts w:ascii="Arial" w:eastAsia="Times New Roman" w:hAnsi="Arial" w:cs="Arial"/>
          <w:sz w:val="22"/>
          <w:szCs w:val="22"/>
        </w:rPr>
        <w:t xml:space="preserve"> </w:t>
      </w:r>
      <w:r w:rsidRPr="008051D6">
        <w:rPr>
          <w:rFonts w:ascii="Arial" w:eastAsia="Times New Roman" w:hAnsi="Arial" w:cs="Arial"/>
          <w:i/>
          <w:sz w:val="22"/>
          <w:szCs w:val="22"/>
        </w:rPr>
        <w:t>15</w:t>
      </w:r>
      <w:r w:rsidRPr="008051D6">
        <w:rPr>
          <w:rFonts w:ascii="Arial" w:eastAsia="Times New Roman" w:hAnsi="Arial" w:cs="Arial"/>
          <w:sz w:val="22"/>
          <w:szCs w:val="22"/>
        </w:rPr>
        <w:t xml:space="preserve"> (2), 224-251.</w:t>
      </w:r>
    </w:p>
    <w:p w:rsidR="00606E23" w:rsidRPr="008051D6" w:rsidRDefault="00606E23" w:rsidP="00E05FDC">
      <w:pPr>
        <w:spacing w:line="360" w:lineRule="auto"/>
        <w:jc w:val="both"/>
        <w:rPr>
          <w:rFonts w:ascii="Arial" w:hAnsi="Arial" w:cs="Arial"/>
          <w:sz w:val="22"/>
          <w:szCs w:val="22"/>
          <w:lang w:val="pt-BR"/>
        </w:rPr>
      </w:pPr>
      <w:r w:rsidRPr="008051D6">
        <w:rPr>
          <w:rFonts w:ascii="Arial" w:hAnsi="Arial" w:cs="Arial"/>
          <w:sz w:val="22"/>
          <w:szCs w:val="22"/>
          <w:lang w:val="es-ES"/>
        </w:rPr>
        <w:t xml:space="preserve">Piñeiro Otero, T. y Ramos, F. (2010). Rádios universitarias na Web 2.0. </w:t>
      </w:r>
      <w:r w:rsidRPr="008051D6">
        <w:rPr>
          <w:rFonts w:ascii="Arial" w:hAnsi="Arial" w:cs="Arial"/>
          <w:sz w:val="22"/>
          <w:szCs w:val="22"/>
          <w:lang w:val="pt-BR"/>
        </w:rPr>
        <w:t xml:space="preserve">Perspectivas e potencial. </w:t>
      </w:r>
      <w:r w:rsidRPr="008051D6">
        <w:rPr>
          <w:rFonts w:ascii="Arial" w:hAnsi="Arial" w:cs="Arial"/>
          <w:i/>
          <w:sz w:val="22"/>
          <w:szCs w:val="22"/>
          <w:lang w:val="pt-BR"/>
        </w:rPr>
        <w:t>Radio-Leituras</w:t>
      </w:r>
      <w:r w:rsidRPr="008051D6">
        <w:rPr>
          <w:rFonts w:ascii="Arial" w:hAnsi="Arial" w:cs="Arial"/>
          <w:sz w:val="22"/>
          <w:szCs w:val="22"/>
          <w:lang w:val="pt-BR"/>
        </w:rPr>
        <w:t xml:space="preserve">, </w:t>
      </w:r>
      <w:r w:rsidRPr="008051D6">
        <w:rPr>
          <w:rFonts w:ascii="Arial" w:hAnsi="Arial" w:cs="Arial"/>
          <w:i/>
          <w:sz w:val="22"/>
          <w:szCs w:val="22"/>
          <w:lang w:val="pt-BR"/>
        </w:rPr>
        <w:t>1</w:t>
      </w:r>
      <w:r w:rsidRPr="008051D6">
        <w:rPr>
          <w:rFonts w:ascii="Arial" w:hAnsi="Arial" w:cs="Arial"/>
          <w:sz w:val="22"/>
          <w:szCs w:val="22"/>
          <w:lang w:val="pt-BR"/>
        </w:rPr>
        <w:t xml:space="preserve"> (2), 51-77.</w:t>
      </w:r>
    </w:p>
    <w:p w:rsidR="001224D8" w:rsidRPr="008051D6" w:rsidRDefault="00606E23" w:rsidP="00E05FDC">
      <w:pPr>
        <w:spacing w:line="360" w:lineRule="auto"/>
        <w:jc w:val="both"/>
        <w:rPr>
          <w:rFonts w:ascii="Arial" w:hAnsi="Arial" w:cs="Arial"/>
          <w:sz w:val="22"/>
          <w:szCs w:val="22"/>
          <w:lang w:val="pt-BR"/>
        </w:rPr>
      </w:pPr>
      <w:r w:rsidRPr="008051D6">
        <w:rPr>
          <w:rFonts w:ascii="Arial" w:hAnsi="Arial" w:cs="Arial"/>
          <w:sz w:val="22"/>
          <w:szCs w:val="22"/>
          <w:lang w:val="pt-BR"/>
        </w:rPr>
        <w:t xml:space="preserve">Prata, N. (2008). </w:t>
      </w:r>
      <w:r w:rsidRPr="008051D6">
        <w:rPr>
          <w:rFonts w:ascii="Arial" w:hAnsi="Arial" w:cs="Arial"/>
          <w:i/>
          <w:sz w:val="22"/>
          <w:szCs w:val="22"/>
          <w:lang w:val="pt-BR"/>
        </w:rPr>
        <w:t>Webradio: novos géneros, novas formas de interacçao</w:t>
      </w:r>
      <w:r w:rsidRPr="008051D6">
        <w:rPr>
          <w:rFonts w:ascii="Arial" w:hAnsi="Arial" w:cs="Arial"/>
          <w:sz w:val="22"/>
          <w:szCs w:val="22"/>
          <w:lang w:val="pt-BR"/>
        </w:rPr>
        <w:t>..</w:t>
      </w:r>
      <w:r w:rsidR="001224D8" w:rsidRPr="008051D6">
        <w:rPr>
          <w:rFonts w:ascii="Arial" w:hAnsi="Arial" w:cs="Arial"/>
          <w:sz w:val="22"/>
          <w:szCs w:val="22"/>
          <w:lang w:val="pt-BR"/>
        </w:rPr>
        <w:t xml:space="preserve"> [Tesis] Recuperado de http://www.bibliotecadigital.ufmg.br/dspace/bitstream/handle/1843/AIRR-7DDJD8/nair_prata_tese.pdf?sequence=1</w:t>
      </w:r>
      <w:r w:rsidRPr="008051D6">
        <w:rPr>
          <w:rFonts w:ascii="Arial" w:hAnsi="Arial" w:cs="Arial"/>
          <w:sz w:val="22"/>
          <w:szCs w:val="22"/>
          <w:lang w:val="pt-BR"/>
        </w:rPr>
        <w:t xml:space="preserve"> </w:t>
      </w:r>
    </w:p>
    <w:p w:rsidR="00606E23" w:rsidRPr="008051D6" w:rsidRDefault="00606E23" w:rsidP="00E05FDC">
      <w:pPr>
        <w:spacing w:line="360" w:lineRule="auto"/>
        <w:jc w:val="both"/>
        <w:rPr>
          <w:rFonts w:ascii="Arial" w:hAnsi="Arial" w:cs="Arial"/>
          <w:sz w:val="22"/>
          <w:szCs w:val="22"/>
          <w:lang w:val="en-US"/>
        </w:rPr>
      </w:pPr>
      <w:r w:rsidRPr="008051D6">
        <w:rPr>
          <w:rFonts w:ascii="Arial" w:hAnsi="Arial" w:cs="Arial"/>
          <w:sz w:val="22"/>
          <w:szCs w:val="22"/>
          <w:lang w:val="pt-BR"/>
        </w:rPr>
        <w:t xml:space="preserve">Priestman, C. (2002). </w:t>
      </w:r>
      <w:r w:rsidRPr="008051D6">
        <w:rPr>
          <w:rFonts w:ascii="Arial" w:hAnsi="Arial" w:cs="Arial"/>
          <w:i/>
          <w:sz w:val="22"/>
          <w:szCs w:val="22"/>
          <w:lang w:val="en-US"/>
        </w:rPr>
        <w:t>Web Radio: Radio production for Internet streaming</w:t>
      </w:r>
      <w:r w:rsidRPr="008051D6">
        <w:rPr>
          <w:rFonts w:ascii="Arial" w:hAnsi="Arial" w:cs="Arial"/>
          <w:sz w:val="22"/>
          <w:szCs w:val="22"/>
          <w:lang w:val="en-US"/>
        </w:rPr>
        <w:t>. Oxford</w:t>
      </w:r>
      <w:r w:rsidR="001224D8" w:rsidRPr="008051D6">
        <w:rPr>
          <w:rFonts w:ascii="Arial" w:hAnsi="Arial" w:cs="Arial"/>
          <w:sz w:val="22"/>
          <w:szCs w:val="22"/>
          <w:lang w:val="en-US"/>
        </w:rPr>
        <w:t>:</w:t>
      </w:r>
      <w:r w:rsidRPr="008051D6">
        <w:rPr>
          <w:rFonts w:ascii="Arial" w:hAnsi="Arial" w:cs="Arial"/>
          <w:sz w:val="22"/>
          <w:szCs w:val="22"/>
          <w:lang w:val="en-US"/>
        </w:rPr>
        <w:t xml:space="preserve"> Focal Press.</w:t>
      </w:r>
    </w:p>
    <w:p w:rsidR="00606E23" w:rsidRPr="008051D6" w:rsidRDefault="00606E23" w:rsidP="00E05FDC">
      <w:pPr>
        <w:spacing w:line="360" w:lineRule="auto"/>
        <w:jc w:val="both"/>
        <w:rPr>
          <w:rFonts w:ascii="Arial" w:hAnsi="Arial" w:cs="Arial"/>
          <w:i/>
          <w:sz w:val="22"/>
          <w:szCs w:val="22"/>
          <w:lang w:val="pt-BR"/>
        </w:rPr>
      </w:pPr>
      <w:r w:rsidRPr="008051D6">
        <w:rPr>
          <w:rFonts w:ascii="Arial" w:hAnsi="Arial" w:cs="Arial"/>
          <w:sz w:val="22"/>
          <w:szCs w:val="22"/>
          <w:lang w:val="en-US"/>
        </w:rPr>
        <w:t xml:space="preserve">PWC (2014). PWC. Global entertainment and media oulook 2013-2018. </w:t>
      </w:r>
      <w:r w:rsidRPr="008051D6">
        <w:rPr>
          <w:rFonts w:ascii="Arial" w:hAnsi="Arial" w:cs="Arial"/>
          <w:sz w:val="22"/>
          <w:szCs w:val="22"/>
          <w:lang w:val="pt-BR"/>
        </w:rPr>
        <w:t>Recuperado de http://www.pwc.com/ca/en/entertainment-media/outlook/index.jhtml</w:t>
      </w:r>
    </w:p>
    <w:p w:rsidR="00606E23" w:rsidRPr="008051D6" w:rsidRDefault="00606E23" w:rsidP="00E05FDC">
      <w:pPr>
        <w:spacing w:line="360" w:lineRule="auto"/>
        <w:jc w:val="both"/>
        <w:rPr>
          <w:rFonts w:ascii="Arial" w:hAnsi="Arial" w:cs="Arial"/>
          <w:sz w:val="22"/>
          <w:szCs w:val="22"/>
          <w:lang w:val="pt-BR"/>
        </w:rPr>
      </w:pPr>
      <w:r w:rsidRPr="008051D6">
        <w:rPr>
          <w:rFonts w:ascii="Arial" w:hAnsi="Arial" w:cs="Arial"/>
          <w:sz w:val="22"/>
          <w:szCs w:val="22"/>
          <w:lang w:val="pt-BR"/>
        </w:rPr>
        <w:t xml:space="preserve">Ribeiro, D. C. (2012). WebTV: Perspectivas para Construções Sociais Coletivas. </w:t>
      </w:r>
      <w:r w:rsidRPr="008051D6">
        <w:rPr>
          <w:rFonts w:ascii="Arial" w:hAnsi="Arial" w:cs="Arial"/>
          <w:i/>
          <w:sz w:val="22"/>
          <w:szCs w:val="22"/>
          <w:lang w:val="pt-BR"/>
        </w:rPr>
        <w:t>Biblioteca On-line de Ciências da Comunicação</w:t>
      </w:r>
      <w:r w:rsidRPr="008051D6">
        <w:rPr>
          <w:rFonts w:ascii="Arial" w:hAnsi="Arial" w:cs="Arial"/>
          <w:sz w:val="22"/>
          <w:szCs w:val="22"/>
          <w:lang w:val="pt-BR"/>
        </w:rPr>
        <w:t>. Recuperado de www.bocc.ubi.pt. Consultado el 24/maio/2012.</w:t>
      </w:r>
      <w:r w:rsidRPr="008051D6">
        <w:rPr>
          <w:rFonts w:ascii="Arial" w:hAnsi="Arial" w:cs="Arial"/>
          <w:sz w:val="22"/>
          <w:szCs w:val="22"/>
          <w:lang w:val="pt-BR"/>
        </w:rPr>
        <w:tab/>
      </w:r>
    </w:p>
    <w:p w:rsidR="00606E23" w:rsidRPr="008051D6" w:rsidRDefault="00606E23" w:rsidP="00E05FDC">
      <w:pPr>
        <w:spacing w:line="360" w:lineRule="auto"/>
        <w:jc w:val="both"/>
        <w:rPr>
          <w:rFonts w:ascii="Arial" w:hAnsi="Arial" w:cs="Arial"/>
          <w:sz w:val="22"/>
          <w:szCs w:val="22"/>
        </w:rPr>
      </w:pPr>
      <w:r w:rsidRPr="008051D6">
        <w:rPr>
          <w:rFonts w:ascii="Arial" w:hAnsi="Arial" w:cs="Arial"/>
          <w:sz w:val="22"/>
          <w:szCs w:val="22"/>
          <w:lang w:val="es-ES"/>
        </w:rPr>
        <w:t xml:space="preserve">Rodero, E. (2008). Publicidad en radio: Publicidad, sí, pero no radiofónica. </w:t>
      </w:r>
      <w:r w:rsidRPr="008051D6">
        <w:rPr>
          <w:rFonts w:ascii="Arial" w:hAnsi="Arial" w:cs="Arial"/>
          <w:i/>
          <w:iCs/>
          <w:sz w:val="22"/>
          <w:szCs w:val="22"/>
          <w:lang w:val="es-ES"/>
        </w:rPr>
        <w:t>Área abierta, 20</w:t>
      </w:r>
      <w:r w:rsidRPr="008051D6">
        <w:rPr>
          <w:rFonts w:ascii="Arial" w:hAnsi="Arial" w:cs="Arial"/>
          <w:iCs/>
          <w:sz w:val="22"/>
          <w:szCs w:val="22"/>
          <w:lang w:val="es-ES"/>
        </w:rPr>
        <w:t xml:space="preserve">, </w:t>
      </w:r>
      <w:r w:rsidRPr="008051D6">
        <w:rPr>
          <w:rFonts w:ascii="Arial" w:hAnsi="Arial" w:cs="Arial"/>
          <w:sz w:val="22"/>
          <w:szCs w:val="22"/>
          <w:lang w:val="es-ES"/>
        </w:rPr>
        <w:t xml:space="preserve">1-16. </w:t>
      </w:r>
    </w:p>
    <w:p w:rsidR="00606E23" w:rsidRPr="008051D6" w:rsidRDefault="00A84C4D" w:rsidP="00E05FDC">
      <w:pPr>
        <w:spacing w:line="360" w:lineRule="auto"/>
        <w:jc w:val="both"/>
        <w:rPr>
          <w:rFonts w:ascii="Arial" w:hAnsi="Arial" w:cs="Arial"/>
          <w:sz w:val="22"/>
          <w:szCs w:val="22"/>
        </w:rPr>
      </w:pPr>
      <w:r w:rsidRPr="008051D6">
        <w:rPr>
          <w:rFonts w:ascii="Arial" w:hAnsi="Arial" w:cs="Arial"/>
          <w:sz w:val="22"/>
          <w:szCs w:val="22"/>
          <w:lang w:val="es-ES"/>
        </w:rPr>
        <w:t>Rodero, E. y Sánchez Serrano, C</w:t>
      </w:r>
      <w:r w:rsidR="00606E23" w:rsidRPr="008051D6">
        <w:rPr>
          <w:rFonts w:ascii="Arial" w:hAnsi="Arial" w:cs="Arial"/>
          <w:sz w:val="22"/>
          <w:szCs w:val="22"/>
          <w:lang w:val="es-ES"/>
        </w:rPr>
        <w:t xml:space="preserve">. (2007). Radiografía de la radio en España. </w:t>
      </w:r>
      <w:r w:rsidR="00606E23" w:rsidRPr="008051D6">
        <w:rPr>
          <w:rFonts w:ascii="Arial" w:hAnsi="Arial" w:cs="Arial"/>
          <w:i/>
          <w:sz w:val="22"/>
          <w:szCs w:val="22"/>
          <w:lang w:val="es-ES"/>
        </w:rPr>
        <w:t>Revista Latina de Comunicación Social, 62.</w:t>
      </w:r>
      <w:r w:rsidR="00606E23" w:rsidRPr="008051D6">
        <w:rPr>
          <w:rFonts w:ascii="Arial" w:hAnsi="Arial" w:cs="Arial"/>
          <w:sz w:val="22"/>
          <w:szCs w:val="22"/>
          <w:lang w:val="es-ES"/>
        </w:rPr>
        <w:t xml:space="preserve"> Recuperado de http://www.ull.es/publicaciones/latina/200714RoderoySanchez.htm </w:t>
      </w:r>
    </w:p>
    <w:p w:rsidR="00606E23" w:rsidRPr="008051D6" w:rsidRDefault="00606E23" w:rsidP="00E05FDC">
      <w:pPr>
        <w:spacing w:line="360" w:lineRule="auto"/>
        <w:jc w:val="both"/>
        <w:rPr>
          <w:rFonts w:ascii="Arial" w:hAnsi="Arial" w:cs="Arial"/>
          <w:sz w:val="22"/>
          <w:szCs w:val="22"/>
        </w:rPr>
      </w:pPr>
      <w:r w:rsidRPr="008051D6">
        <w:rPr>
          <w:rFonts w:ascii="Arial" w:hAnsi="Arial" w:cs="Arial"/>
          <w:color w:val="000000"/>
          <w:sz w:val="22"/>
          <w:szCs w:val="22"/>
          <w:lang w:val="en-US"/>
        </w:rPr>
        <w:t xml:space="preserve">Rosales. R.G. (2013).Citizen participation and the uses of mobile technology in radio broadcasting. </w:t>
      </w:r>
      <w:r w:rsidRPr="008051D6">
        <w:rPr>
          <w:rFonts w:ascii="Arial" w:hAnsi="Arial" w:cs="Arial"/>
          <w:i/>
          <w:color w:val="000000"/>
          <w:sz w:val="22"/>
          <w:szCs w:val="22"/>
          <w:lang w:val="es-ES"/>
        </w:rPr>
        <w:t>Telematics and Informatics</w:t>
      </w:r>
      <w:r w:rsidRPr="008051D6">
        <w:rPr>
          <w:rFonts w:ascii="Arial" w:hAnsi="Arial" w:cs="Arial"/>
          <w:color w:val="000000"/>
          <w:sz w:val="22"/>
          <w:szCs w:val="22"/>
          <w:lang w:val="es-ES"/>
        </w:rPr>
        <w:t>,</w:t>
      </w:r>
      <w:r w:rsidRPr="008051D6">
        <w:rPr>
          <w:rFonts w:ascii="Arial" w:hAnsi="Arial" w:cs="Arial"/>
          <w:i/>
          <w:color w:val="000000"/>
          <w:sz w:val="22"/>
          <w:szCs w:val="22"/>
          <w:lang w:val="es-ES"/>
        </w:rPr>
        <w:t xml:space="preserve"> 30</w:t>
      </w:r>
      <w:r w:rsidRPr="008051D6">
        <w:rPr>
          <w:rFonts w:ascii="Arial" w:hAnsi="Arial" w:cs="Arial"/>
          <w:color w:val="000000"/>
          <w:sz w:val="22"/>
          <w:szCs w:val="22"/>
          <w:lang w:val="es-ES"/>
        </w:rPr>
        <w:t>, 252–257.</w:t>
      </w:r>
    </w:p>
    <w:p w:rsidR="00606E23" w:rsidRPr="008051D6" w:rsidRDefault="00606E23" w:rsidP="00E05FDC">
      <w:pPr>
        <w:spacing w:line="360" w:lineRule="auto"/>
        <w:jc w:val="both"/>
        <w:rPr>
          <w:rFonts w:ascii="Arial" w:hAnsi="Arial" w:cs="Arial"/>
          <w:sz w:val="22"/>
          <w:szCs w:val="22"/>
        </w:rPr>
      </w:pPr>
      <w:r w:rsidRPr="008051D6">
        <w:rPr>
          <w:rFonts w:ascii="Arial" w:hAnsi="Arial" w:cs="Arial"/>
          <w:sz w:val="22"/>
          <w:szCs w:val="22"/>
          <w:lang w:val="es-ES"/>
        </w:rPr>
        <w:t xml:space="preserve">Sellas, T. (2006). Podcasting y radio: en situación de standby. </w:t>
      </w:r>
      <w:r w:rsidR="001224D8" w:rsidRPr="008051D6">
        <w:rPr>
          <w:rFonts w:ascii="Arial" w:hAnsi="Arial" w:cs="Arial"/>
          <w:sz w:val="22"/>
          <w:szCs w:val="22"/>
          <w:lang w:val="es-ES"/>
        </w:rPr>
        <w:t xml:space="preserve">En </w:t>
      </w:r>
      <w:r w:rsidR="00A84C4D" w:rsidRPr="008051D6">
        <w:rPr>
          <w:rFonts w:ascii="Arial" w:hAnsi="Arial" w:cs="Arial"/>
          <w:sz w:val="22"/>
          <w:szCs w:val="22"/>
          <w:lang w:val="es-ES"/>
        </w:rPr>
        <w:t xml:space="preserve"> J.M. </w:t>
      </w:r>
      <w:r w:rsidRPr="008051D6">
        <w:rPr>
          <w:rFonts w:ascii="Arial" w:hAnsi="Arial" w:cs="Arial"/>
          <w:sz w:val="22"/>
          <w:szCs w:val="22"/>
          <w:lang w:val="es-ES"/>
        </w:rPr>
        <w:t>Flores (</w:t>
      </w:r>
      <w:r w:rsidR="001224D8" w:rsidRPr="008051D6">
        <w:rPr>
          <w:rFonts w:ascii="Arial" w:hAnsi="Arial" w:cs="Arial"/>
          <w:sz w:val="22"/>
          <w:szCs w:val="22"/>
          <w:lang w:val="es-ES"/>
        </w:rPr>
        <w:t>E</w:t>
      </w:r>
      <w:r w:rsidRPr="008051D6">
        <w:rPr>
          <w:rFonts w:ascii="Arial" w:hAnsi="Arial" w:cs="Arial"/>
          <w:sz w:val="22"/>
          <w:szCs w:val="22"/>
          <w:lang w:val="es-ES"/>
        </w:rPr>
        <w:t>d</w:t>
      </w:r>
      <w:r w:rsidR="001224D8" w:rsidRPr="008051D6">
        <w:rPr>
          <w:rFonts w:ascii="Arial" w:hAnsi="Arial" w:cs="Arial"/>
          <w:sz w:val="22"/>
          <w:szCs w:val="22"/>
          <w:lang w:val="es-ES"/>
        </w:rPr>
        <w:t>.</w:t>
      </w:r>
      <w:r w:rsidRPr="008051D6">
        <w:rPr>
          <w:rFonts w:ascii="Arial" w:hAnsi="Arial" w:cs="Arial"/>
          <w:sz w:val="22"/>
          <w:szCs w:val="22"/>
          <w:lang w:val="es-ES"/>
        </w:rPr>
        <w:t>)</w:t>
      </w:r>
      <w:r w:rsidR="001224D8" w:rsidRPr="008051D6">
        <w:rPr>
          <w:rFonts w:ascii="Arial" w:hAnsi="Arial" w:cs="Arial"/>
          <w:sz w:val="22"/>
          <w:szCs w:val="22"/>
          <w:lang w:val="es-ES"/>
        </w:rPr>
        <w:t>,</w:t>
      </w:r>
      <w:r w:rsidRPr="008051D6">
        <w:rPr>
          <w:rFonts w:ascii="Arial" w:hAnsi="Arial" w:cs="Arial"/>
          <w:sz w:val="22"/>
          <w:szCs w:val="22"/>
          <w:lang w:val="es-ES"/>
        </w:rPr>
        <w:t xml:space="preserve"> </w:t>
      </w:r>
      <w:r w:rsidRPr="008051D6">
        <w:rPr>
          <w:rFonts w:ascii="Arial" w:hAnsi="Arial" w:cs="Arial"/>
          <w:i/>
          <w:sz w:val="22"/>
          <w:szCs w:val="22"/>
          <w:lang w:val="es-ES"/>
        </w:rPr>
        <w:t>Blogalaxia y periodismo en la red estudios, análisis y reflexiones</w:t>
      </w:r>
      <w:r w:rsidRPr="008051D6">
        <w:rPr>
          <w:rFonts w:ascii="Arial" w:hAnsi="Arial" w:cs="Arial"/>
          <w:sz w:val="22"/>
          <w:szCs w:val="22"/>
          <w:lang w:val="es-ES"/>
        </w:rPr>
        <w:t>. Madrid</w:t>
      </w:r>
      <w:r w:rsidR="001224D8" w:rsidRPr="008051D6">
        <w:rPr>
          <w:rFonts w:ascii="Arial" w:hAnsi="Arial" w:cs="Arial"/>
          <w:sz w:val="22"/>
          <w:szCs w:val="22"/>
          <w:lang w:val="es-ES"/>
        </w:rPr>
        <w:t>:</w:t>
      </w:r>
      <w:r w:rsidRPr="008051D6">
        <w:rPr>
          <w:rFonts w:ascii="Arial" w:hAnsi="Arial" w:cs="Arial"/>
          <w:sz w:val="22"/>
          <w:szCs w:val="22"/>
          <w:lang w:val="es-ES"/>
        </w:rPr>
        <w:t xml:space="preserve"> Fragua.</w:t>
      </w:r>
    </w:p>
    <w:p w:rsidR="00606E23" w:rsidRPr="008051D6" w:rsidRDefault="00606E23" w:rsidP="00E05FDC">
      <w:pPr>
        <w:spacing w:line="360" w:lineRule="auto"/>
        <w:jc w:val="both"/>
        <w:rPr>
          <w:rFonts w:ascii="Arial" w:hAnsi="Arial" w:cs="Arial"/>
          <w:sz w:val="22"/>
          <w:szCs w:val="22"/>
        </w:rPr>
      </w:pPr>
      <w:r w:rsidRPr="008051D6">
        <w:rPr>
          <w:rFonts w:ascii="Arial" w:hAnsi="Arial" w:cs="Arial"/>
          <w:sz w:val="22"/>
          <w:szCs w:val="22"/>
          <w:lang w:val="es-ES"/>
        </w:rPr>
        <w:t xml:space="preserve">Sellas, T. (2011). </w:t>
      </w:r>
      <w:r w:rsidRPr="008051D6">
        <w:rPr>
          <w:rFonts w:ascii="Arial" w:hAnsi="Arial" w:cs="Arial"/>
          <w:i/>
          <w:sz w:val="22"/>
          <w:szCs w:val="22"/>
          <w:lang w:val="es-ES"/>
        </w:rPr>
        <w:t>El podcasting: la (r) evolución sonora</w:t>
      </w:r>
      <w:r w:rsidRPr="008051D6">
        <w:rPr>
          <w:rFonts w:ascii="Arial" w:hAnsi="Arial" w:cs="Arial"/>
          <w:sz w:val="22"/>
          <w:szCs w:val="22"/>
          <w:lang w:val="es-ES"/>
        </w:rPr>
        <w:t>. Barcelona</w:t>
      </w:r>
      <w:r w:rsidR="001224D8" w:rsidRPr="008051D6">
        <w:rPr>
          <w:rFonts w:ascii="Arial" w:hAnsi="Arial" w:cs="Arial"/>
          <w:sz w:val="22"/>
          <w:szCs w:val="22"/>
          <w:lang w:val="es-ES"/>
        </w:rPr>
        <w:t>:</w:t>
      </w:r>
      <w:r w:rsidRPr="008051D6">
        <w:rPr>
          <w:rFonts w:ascii="Arial" w:hAnsi="Arial" w:cs="Arial"/>
          <w:sz w:val="22"/>
          <w:szCs w:val="22"/>
          <w:lang w:val="es-ES"/>
        </w:rPr>
        <w:t xml:space="preserve"> UOC.</w:t>
      </w:r>
    </w:p>
    <w:p w:rsidR="00606E23" w:rsidRPr="008051D6" w:rsidRDefault="00606E23" w:rsidP="00E05FDC">
      <w:pPr>
        <w:spacing w:line="360" w:lineRule="auto"/>
        <w:jc w:val="both"/>
        <w:rPr>
          <w:rFonts w:ascii="Arial" w:hAnsi="Arial" w:cs="Arial"/>
          <w:sz w:val="22"/>
          <w:szCs w:val="22"/>
        </w:rPr>
      </w:pPr>
      <w:r w:rsidRPr="008051D6">
        <w:rPr>
          <w:rFonts w:ascii="Arial" w:eastAsia="Times New Roman" w:hAnsi="Arial" w:cs="Arial"/>
          <w:sz w:val="22"/>
          <w:szCs w:val="22"/>
          <w:lang w:eastAsia="es-ES"/>
        </w:rPr>
        <w:t xml:space="preserve">Sellas, T. (2012). Repositorios sonoros y recomendación de contenidos. El caso iVoox. </w:t>
      </w:r>
      <w:r w:rsidRPr="008051D6">
        <w:rPr>
          <w:rFonts w:ascii="Arial" w:eastAsia="Times New Roman" w:hAnsi="Arial" w:cs="Arial"/>
          <w:i/>
          <w:iCs/>
          <w:sz w:val="22"/>
          <w:szCs w:val="22"/>
          <w:lang w:eastAsia="es-ES"/>
        </w:rPr>
        <w:t>El profesional de la información</w:t>
      </w:r>
      <w:r w:rsidRPr="008051D6">
        <w:rPr>
          <w:rFonts w:ascii="Arial" w:eastAsia="Times New Roman" w:hAnsi="Arial" w:cs="Arial"/>
          <w:sz w:val="22"/>
          <w:szCs w:val="22"/>
          <w:lang w:eastAsia="es-ES"/>
        </w:rPr>
        <w:t xml:space="preserve">, </w:t>
      </w:r>
      <w:r w:rsidRPr="008051D6">
        <w:rPr>
          <w:rFonts w:ascii="Arial" w:eastAsia="Times New Roman" w:hAnsi="Arial" w:cs="Arial"/>
          <w:i/>
          <w:iCs/>
          <w:sz w:val="22"/>
          <w:szCs w:val="22"/>
          <w:lang w:eastAsia="es-ES"/>
        </w:rPr>
        <w:t>21</w:t>
      </w:r>
      <w:r w:rsidRPr="008051D6">
        <w:rPr>
          <w:rFonts w:ascii="Arial" w:eastAsia="Times New Roman" w:hAnsi="Arial" w:cs="Arial"/>
          <w:sz w:val="22"/>
          <w:szCs w:val="22"/>
          <w:lang w:eastAsia="es-ES"/>
        </w:rPr>
        <w:t>(2), 206-209.</w:t>
      </w:r>
    </w:p>
    <w:p w:rsidR="00606E23" w:rsidRPr="008051D6" w:rsidRDefault="00606E23" w:rsidP="00E05FDC">
      <w:pPr>
        <w:spacing w:line="360" w:lineRule="auto"/>
        <w:jc w:val="both"/>
        <w:rPr>
          <w:rFonts w:ascii="Arial" w:hAnsi="Arial" w:cs="Arial"/>
          <w:sz w:val="22"/>
          <w:szCs w:val="22"/>
        </w:rPr>
      </w:pPr>
      <w:r w:rsidRPr="008051D6">
        <w:rPr>
          <w:rFonts w:ascii="Arial" w:hAnsi="Arial" w:cs="Arial"/>
          <w:sz w:val="22"/>
          <w:szCs w:val="22"/>
          <w:lang w:val="gl-ES"/>
        </w:rPr>
        <w:t xml:space="preserve">Teixeira, J. F. (2014). Lo audiovisual en productos periodísticos exclusivos para tabletas: observando las tendencias en cuanto a su forma y funciones. </w:t>
      </w:r>
      <w:r w:rsidRPr="008051D6">
        <w:rPr>
          <w:rFonts w:ascii="Arial" w:hAnsi="Arial" w:cs="Arial"/>
          <w:i/>
          <w:sz w:val="22"/>
          <w:szCs w:val="22"/>
          <w:lang w:val="gl-ES"/>
        </w:rPr>
        <w:t>Revista de la asociación española de investigación de la comunicación</w:t>
      </w:r>
      <w:r w:rsidRPr="008051D6">
        <w:rPr>
          <w:rFonts w:ascii="Arial" w:hAnsi="Arial" w:cs="Arial"/>
          <w:sz w:val="22"/>
          <w:szCs w:val="22"/>
          <w:lang w:val="gl-ES"/>
        </w:rPr>
        <w:t>, 1, 67-75. Recuperado de http://www.novosmedios.org/revista/index.php/AEICp/article/view/37/26</w:t>
      </w:r>
    </w:p>
    <w:p w:rsidR="00606E23" w:rsidRPr="008051D6" w:rsidRDefault="00606E23" w:rsidP="00E05FDC">
      <w:pPr>
        <w:spacing w:line="360" w:lineRule="auto"/>
        <w:jc w:val="both"/>
        <w:rPr>
          <w:rFonts w:ascii="Arial" w:hAnsi="Arial" w:cs="Arial"/>
          <w:sz w:val="22"/>
          <w:szCs w:val="22"/>
        </w:rPr>
      </w:pPr>
      <w:r w:rsidRPr="008051D6">
        <w:rPr>
          <w:rFonts w:ascii="Arial" w:hAnsi="Arial" w:cs="Arial"/>
          <w:sz w:val="22"/>
          <w:szCs w:val="22"/>
          <w:lang w:val="es-ES"/>
        </w:rPr>
        <w:t xml:space="preserve">Tolson, A. (2006). Media talk. </w:t>
      </w:r>
      <w:r w:rsidRPr="008051D6">
        <w:rPr>
          <w:rFonts w:ascii="Arial" w:hAnsi="Arial" w:cs="Arial"/>
          <w:i/>
          <w:sz w:val="22"/>
          <w:szCs w:val="22"/>
          <w:lang w:val="en-US"/>
        </w:rPr>
        <w:t>Spoken discourse on TV and radio.</w:t>
      </w:r>
      <w:r w:rsidRPr="008051D6">
        <w:rPr>
          <w:rFonts w:ascii="Arial" w:hAnsi="Arial" w:cs="Arial"/>
          <w:sz w:val="22"/>
          <w:szCs w:val="22"/>
          <w:lang w:val="en-US"/>
        </w:rPr>
        <w:t xml:space="preserve"> </w:t>
      </w:r>
      <w:r w:rsidRPr="008051D6">
        <w:rPr>
          <w:rFonts w:ascii="Arial" w:hAnsi="Arial" w:cs="Arial"/>
          <w:sz w:val="22"/>
          <w:szCs w:val="22"/>
          <w:lang w:val="es-ES"/>
        </w:rPr>
        <w:t>Edinburgo: Edinburg University Press.</w:t>
      </w:r>
    </w:p>
    <w:p w:rsidR="00606E23" w:rsidRPr="008051D6" w:rsidRDefault="00606E23" w:rsidP="00E05FDC">
      <w:pPr>
        <w:spacing w:line="360" w:lineRule="auto"/>
        <w:jc w:val="both"/>
        <w:rPr>
          <w:rFonts w:ascii="Arial" w:hAnsi="Arial" w:cs="Arial"/>
          <w:color w:val="000000"/>
          <w:sz w:val="22"/>
          <w:szCs w:val="22"/>
          <w:lang w:val="pt-BR"/>
        </w:rPr>
      </w:pPr>
      <w:r w:rsidRPr="008051D6">
        <w:rPr>
          <w:rFonts w:ascii="Arial" w:hAnsi="Arial" w:cs="Arial"/>
          <w:color w:val="000000"/>
          <w:sz w:val="22"/>
          <w:szCs w:val="22"/>
        </w:rPr>
        <w:t xml:space="preserve">Videla-Rodríguez, J. J. y Piñeiro-Otero, T (2012). AAPs de radio. Movilidad para un medio radiofónico sin límites. </w:t>
      </w:r>
      <w:r w:rsidRPr="008051D6">
        <w:rPr>
          <w:rFonts w:ascii="Arial" w:hAnsi="Arial" w:cs="Arial"/>
          <w:color w:val="000000"/>
          <w:sz w:val="22"/>
          <w:szCs w:val="22"/>
          <w:lang w:val="pt-BR"/>
        </w:rPr>
        <w:t>Prisma.com</w:t>
      </w:r>
      <w:r w:rsidRPr="008051D6">
        <w:rPr>
          <w:rFonts w:ascii="Arial" w:hAnsi="Arial" w:cs="Arial"/>
          <w:i/>
          <w:color w:val="000000"/>
          <w:sz w:val="22"/>
          <w:szCs w:val="22"/>
          <w:lang w:val="pt-BR"/>
        </w:rPr>
        <w:t>, 17,</w:t>
      </w:r>
      <w:r w:rsidRPr="008051D6">
        <w:rPr>
          <w:rFonts w:ascii="Arial" w:hAnsi="Arial" w:cs="Arial"/>
          <w:color w:val="000000"/>
          <w:sz w:val="22"/>
          <w:szCs w:val="22"/>
          <w:lang w:val="pt-BR"/>
        </w:rPr>
        <w:t xml:space="preserve"> 1-7. Recuperado de http://revistas.ua.pt/index.php/prismacom/article/ viewFile/2020/pdf</w:t>
      </w:r>
    </w:p>
    <w:p w:rsidR="00606E23" w:rsidRPr="008051D6" w:rsidRDefault="00606E23" w:rsidP="00E05FDC">
      <w:pPr>
        <w:spacing w:line="360" w:lineRule="auto"/>
        <w:jc w:val="both"/>
        <w:rPr>
          <w:rFonts w:ascii="Arial" w:hAnsi="Arial" w:cs="Arial"/>
          <w:sz w:val="22"/>
          <w:szCs w:val="22"/>
        </w:rPr>
      </w:pPr>
      <w:r w:rsidRPr="008051D6">
        <w:rPr>
          <w:rFonts w:ascii="Arial" w:hAnsi="Arial" w:cs="Arial"/>
          <w:color w:val="000000"/>
          <w:sz w:val="22"/>
          <w:szCs w:val="22"/>
          <w:lang w:val="es-ES"/>
        </w:rPr>
        <w:t>Videla, J.J. y Piñeiro-Otero, T. (2013</w:t>
      </w:r>
      <w:r w:rsidR="00A84C4D" w:rsidRPr="008051D6">
        <w:rPr>
          <w:rFonts w:ascii="Arial" w:hAnsi="Arial" w:cs="Arial"/>
          <w:color w:val="000000"/>
          <w:sz w:val="22"/>
          <w:szCs w:val="22"/>
          <w:lang w:val="es-ES"/>
        </w:rPr>
        <w:t>)</w:t>
      </w:r>
      <w:r w:rsidRPr="008051D6">
        <w:rPr>
          <w:rFonts w:ascii="Arial" w:hAnsi="Arial" w:cs="Arial"/>
          <w:color w:val="000000"/>
          <w:sz w:val="22"/>
          <w:szCs w:val="22"/>
          <w:lang w:val="es-ES"/>
        </w:rPr>
        <w:t xml:space="preserve">. </w:t>
      </w:r>
      <w:r w:rsidRPr="008051D6">
        <w:rPr>
          <w:rFonts w:ascii="Arial" w:hAnsi="Arial" w:cs="Arial"/>
          <w:color w:val="000000"/>
          <w:sz w:val="22"/>
          <w:szCs w:val="22"/>
          <w:shd w:val="clear" w:color="auto" w:fill="FFFFFF"/>
        </w:rPr>
        <w:t xml:space="preserve">La radio móvil en España. Tendencias actuales en las apps para dispositivos móviles. </w:t>
      </w:r>
      <w:r w:rsidRPr="008051D6">
        <w:rPr>
          <w:rFonts w:ascii="Arial" w:hAnsi="Arial" w:cs="Arial"/>
          <w:i/>
          <w:color w:val="000000"/>
          <w:sz w:val="22"/>
          <w:szCs w:val="22"/>
          <w:shd w:val="clear" w:color="auto" w:fill="FFFFFF"/>
        </w:rPr>
        <w:t>Palabra Clave</w:t>
      </w:r>
      <w:r w:rsidRPr="008051D6">
        <w:rPr>
          <w:rFonts w:ascii="Arial" w:hAnsi="Arial" w:cs="Arial"/>
          <w:color w:val="000000"/>
          <w:sz w:val="22"/>
          <w:szCs w:val="22"/>
          <w:shd w:val="clear" w:color="auto" w:fill="FFFFFF"/>
        </w:rPr>
        <w:t xml:space="preserve"> </w:t>
      </w:r>
      <w:r w:rsidRPr="008051D6">
        <w:rPr>
          <w:rFonts w:ascii="Arial" w:hAnsi="Arial" w:cs="Arial"/>
          <w:i/>
          <w:color w:val="000000"/>
          <w:sz w:val="22"/>
          <w:szCs w:val="22"/>
          <w:shd w:val="clear" w:color="auto" w:fill="FFFFFF"/>
        </w:rPr>
        <w:t>16</w:t>
      </w:r>
      <w:r w:rsidRPr="008051D6">
        <w:rPr>
          <w:rFonts w:ascii="Arial" w:hAnsi="Arial" w:cs="Arial"/>
          <w:color w:val="000000"/>
          <w:sz w:val="22"/>
          <w:szCs w:val="22"/>
          <w:shd w:val="clear" w:color="auto" w:fill="FFFFFF"/>
        </w:rPr>
        <w:t xml:space="preserve"> (1), 129-153.</w:t>
      </w:r>
    </w:p>
    <w:p w:rsidR="00606E23" w:rsidRPr="008051D6" w:rsidRDefault="00606E23" w:rsidP="00E05FDC">
      <w:pPr>
        <w:spacing w:line="360" w:lineRule="auto"/>
        <w:jc w:val="both"/>
        <w:rPr>
          <w:rFonts w:ascii="Arial" w:hAnsi="Arial" w:cs="Arial"/>
          <w:sz w:val="22"/>
          <w:szCs w:val="22"/>
        </w:rPr>
      </w:pPr>
      <w:r w:rsidRPr="008051D6">
        <w:rPr>
          <w:rFonts w:ascii="Arial" w:hAnsi="Arial" w:cs="Arial"/>
          <w:sz w:val="22"/>
          <w:szCs w:val="22"/>
          <w:lang w:val="es-ES"/>
        </w:rPr>
        <w:t>ZenithOptimedia (2014). Advertising Expenditure Forecast. Recuperado de http://www.zenithoptimedia.com/wp-content/uploads/2014/04/Adspend-forecasts-April-2014-executive-summary.pdf</w:t>
      </w:r>
    </w:p>
    <w:p w:rsidR="008E5F95" w:rsidRPr="008051D6" w:rsidRDefault="008E5F95" w:rsidP="00E05FDC">
      <w:pPr>
        <w:spacing w:line="360" w:lineRule="auto"/>
        <w:rPr>
          <w:rFonts w:ascii="Arial" w:hAnsi="Arial" w:cs="Arial"/>
          <w:sz w:val="22"/>
          <w:szCs w:val="22"/>
        </w:rPr>
      </w:pPr>
    </w:p>
    <w:sectPr w:rsidR="008E5F95" w:rsidRPr="008051D6" w:rsidSect="006C43BE">
      <w:footerReference w:type="even" r:id="rId16"/>
      <w:footerReference w:type="default" r:id="rId17"/>
      <w:pgSz w:w="11900" w:h="16840"/>
      <w:pgMar w:top="1440" w:right="1800" w:bottom="144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3810" w:rsidRDefault="00813810" w:rsidP="00755175">
      <w:r>
        <w:separator/>
      </w:r>
    </w:p>
  </w:endnote>
  <w:endnote w:type="continuationSeparator" w:id="0">
    <w:p w:rsidR="00813810" w:rsidRDefault="00813810" w:rsidP="0075517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2FA" w:rsidRDefault="00AE5D12" w:rsidP="00755175">
    <w:pPr>
      <w:pStyle w:val="Piedepgina"/>
      <w:framePr w:wrap="around" w:vAnchor="text" w:hAnchor="margin" w:xAlign="right" w:y="1"/>
      <w:rPr>
        <w:rStyle w:val="Nmerodepgina"/>
      </w:rPr>
    </w:pPr>
    <w:r>
      <w:rPr>
        <w:rStyle w:val="Nmerodepgina"/>
      </w:rPr>
      <w:fldChar w:fldCharType="begin"/>
    </w:r>
    <w:r w:rsidR="004C22FA">
      <w:rPr>
        <w:rStyle w:val="Nmerodepgina"/>
      </w:rPr>
      <w:instrText xml:space="preserve">PAGE  </w:instrText>
    </w:r>
    <w:r>
      <w:rPr>
        <w:rStyle w:val="Nmerodepgina"/>
      </w:rPr>
      <w:fldChar w:fldCharType="separate"/>
    </w:r>
    <w:r w:rsidR="002B3454">
      <w:rPr>
        <w:rStyle w:val="Nmerodepgina"/>
        <w:noProof/>
      </w:rPr>
      <w:t>15</w:t>
    </w:r>
    <w:r>
      <w:rPr>
        <w:rStyle w:val="Nmerodepgina"/>
      </w:rPr>
      <w:fldChar w:fldCharType="end"/>
    </w:r>
  </w:p>
  <w:p w:rsidR="004C22FA" w:rsidRDefault="004C22FA" w:rsidP="00755175">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2FA" w:rsidRDefault="00AE5D12" w:rsidP="00755175">
    <w:pPr>
      <w:pStyle w:val="Piedepgina"/>
      <w:framePr w:wrap="around" w:vAnchor="text" w:hAnchor="margin" w:xAlign="right" w:y="1"/>
      <w:rPr>
        <w:rStyle w:val="Nmerodepgina"/>
      </w:rPr>
    </w:pPr>
    <w:r>
      <w:rPr>
        <w:rStyle w:val="Nmerodepgina"/>
      </w:rPr>
      <w:fldChar w:fldCharType="begin"/>
    </w:r>
    <w:r w:rsidR="004C22FA">
      <w:rPr>
        <w:rStyle w:val="Nmerodepgina"/>
      </w:rPr>
      <w:instrText xml:space="preserve">PAGE  </w:instrText>
    </w:r>
    <w:r>
      <w:rPr>
        <w:rStyle w:val="Nmerodepgina"/>
      </w:rPr>
      <w:fldChar w:fldCharType="separate"/>
    </w:r>
    <w:r w:rsidR="00813810">
      <w:rPr>
        <w:rStyle w:val="Nmerodepgina"/>
        <w:noProof/>
      </w:rPr>
      <w:t>1</w:t>
    </w:r>
    <w:r>
      <w:rPr>
        <w:rStyle w:val="Nmerodepgina"/>
      </w:rPr>
      <w:fldChar w:fldCharType="end"/>
    </w:r>
  </w:p>
  <w:p w:rsidR="004C22FA" w:rsidRDefault="004C22FA" w:rsidP="00755175">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3810" w:rsidRDefault="00813810" w:rsidP="00755175">
      <w:r>
        <w:separator/>
      </w:r>
    </w:p>
  </w:footnote>
  <w:footnote w:type="continuationSeparator" w:id="0">
    <w:p w:rsidR="00813810" w:rsidRDefault="00813810" w:rsidP="007551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6EA6B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E2D7B67"/>
    <w:multiLevelType w:val="hybridMultilevel"/>
    <w:tmpl w:val="D61EC17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2A675DFB"/>
    <w:multiLevelType w:val="multilevel"/>
    <w:tmpl w:val="606EC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B576B3"/>
    <w:multiLevelType w:val="hybridMultilevel"/>
    <w:tmpl w:val="FFBECE0C"/>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36CD2140"/>
    <w:multiLevelType w:val="multilevel"/>
    <w:tmpl w:val="AB3A7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51E25D8"/>
    <w:multiLevelType w:val="hybridMultilevel"/>
    <w:tmpl w:val="D89A1B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7CE544F"/>
    <w:multiLevelType w:val="hybridMultilevel"/>
    <w:tmpl w:val="332464A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688F7791"/>
    <w:multiLevelType w:val="hybridMultilevel"/>
    <w:tmpl w:val="FAA674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68901F8F"/>
    <w:multiLevelType w:val="hybridMultilevel"/>
    <w:tmpl w:val="A88C72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D6E6E07"/>
    <w:multiLevelType w:val="hybridMultilevel"/>
    <w:tmpl w:val="2B862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1"/>
  </w:num>
  <w:num w:numId="4">
    <w:abstractNumId w:val="7"/>
  </w:num>
  <w:num w:numId="5">
    <w:abstractNumId w:val="4"/>
  </w:num>
  <w:num w:numId="6">
    <w:abstractNumId w:val="8"/>
  </w:num>
  <w:num w:numId="7">
    <w:abstractNumId w:val="0"/>
  </w:num>
  <w:num w:numId="8">
    <w:abstractNumId w:val="10"/>
  </w:num>
  <w:num w:numId="9">
    <w:abstractNumId w:val="2"/>
  </w:num>
  <w:num w:numId="10">
    <w:abstractNumId w:val="9"/>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6146"/>
  </w:hdrShapeDefaults>
  <w:footnotePr>
    <w:footnote w:id="-1"/>
    <w:footnote w:id="0"/>
  </w:footnotePr>
  <w:endnotePr>
    <w:endnote w:id="-1"/>
    <w:endnote w:id="0"/>
  </w:endnotePr>
  <w:compat>
    <w:useFELayout/>
  </w:compat>
  <w:rsids>
    <w:rsidRoot w:val="00C92C5B"/>
    <w:rsid w:val="000039A5"/>
    <w:rsid w:val="00005CEC"/>
    <w:rsid w:val="00010265"/>
    <w:rsid w:val="00026E84"/>
    <w:rsid w:val="00033311"/>
    <w:rsid w:val="00037498"/>
    <w:rsid w:val="000415A9"/>
    <w:rsid w:val="00061E28"/>
    <w:rsid w:val="000673AD"/>
    <w:rsid w:val="000678A3"/>
    <w:rsid w:val="0008094A"/>
    <w:rsid w:val="000A2EB0"/>
    <w:rsid w:val="000B5A6B"/>
    <w:rsid w:val="000C23AB"/>
    <w:rsid w:val="000C759E"/>
    <w:rsid w:val="000D3FB2"/>
    <w:rsid w:val="000D4A90"/>
    <w:rsid w:val="000E5263"/>
    <w:rsid w:val="00110087"/>
    <w:rsid w:val="00110B20"/>
    <w:rsid w:val="001224D8"/>
    <w:rsid w:val="001426E0"/>
    <w:rsid w:val="001508F3"/>
    <w:rsid w:val="001527E1"/>
    <w:rsid w:val="00160A8E"/>
    <w:rsid w:val="00175C86"/>
    <w:rsid w:val="00182681"/>
    <w:rsid w:val="00196824"/>
    <w:rsid w:val="001973FA"/>
    <w:rsid w:val="001A2D9D"/>
    <w:rsid w:val="001A6853"/>
    <w:rsid w:val="001B1341"/>
    <w:rsid w:val="001B35CE"/>
    <w:rsid w:val="001B6695"/>
    <w:rsid w:val="001C2690"/>
    <w:rsid w:val="001C78A3"/>
    <w:rsid w:val="001E755A"/>
    <w:rsid w:val="001F00F2"/>
    <w:rsid w:val="001F142D"/>
    <w:rsid w:val="001F2165"/>
    <w:rsid w:val="001F2CAD"/>
    <w:rsid w:val="001F410F"/>
    <w:rsid w:val="001F421E"/>
    <w:rsid w:val="0020319F"/>
    <w:rsid w:val="00212A32"/>
    <w:rsid w:val="00215A50"/>
    <w:rsid w:val="00216434"/>
    <w:rsid w:val="00217C50"/>
    <w:rsid w:val="002211DA"/>
    <w:rsid w:val="002240D4"/>
    <w:rsid w:val="00231DBD"/>
    <w:rsid w:val="00236485"/>
    <w:rsid w:val="002464B7"/>
    <w:rsid w:val="00252B66"/>
    <w:rsid w:val="00260A79"/>
    <w:rsid w:val="002644DB"/>
    <w:rsid w:val="00284DB6"/>
    <w:rsid w:val="00286932"/>
    <w:rsid w:val="00290206"/>
    <w:rsid w:val="00291FDD"/>
    <w:rsid w:val="002A6894"/>
    <w:rsid w:val="002B3454"/>
    <w:rsid w:val="002B59D5"/>
    <w:rsid w:val="002C33AF"/>
    <w:rsid w:val="002C6095"/>
    <w:rsid w:val="002D46AF"/>
    <w:rsid w:val="002D6D93"/>
    <w:rsid w:val="002E6D3C"/>
    <w:rsid w:val="002F2837"/>
    <w:rsid w:val="00305FA6"/>
    <w:rsid w:val="003068C1"/>
    <w:rsid w:val="00310FF6"/>
    <w:rsid w:val="003136C7"/>
    <w:rsid w:val="00317779"/>
    <w:rsid w:val="00320843"/>
    <w:rsid w:val="003220CB"/>
    <w:rsid w:val="00327746"/>
    <w:rsid w:val="00330005"/>
    <w:rsid w:val="0033794B"/>
    <w:rsid w:val="00353E4F"/>
    <w:rsid w:val="003569DE"/>
    <w:rsid w:val="003617C6"/>
    <w:rsid w:val="00372F83"/>
    <w:rsid w:val="00380C05"/>
    <w:rsid w:val="00392A12"/>
    <w:rsid w:val="0039423D"/>
    <w:rsid w:val="003F50C4"/>
    <w:rsid w:val="004060A4"/>
    <w:rsid w:val="0041756C"/>
    <w:rsid w:val="00421AE5"/>
    <w:rsid w:val="004252F9"/>
    <w:rsid w:val="00427345"/>
    <w:rsid w:val="00431B90"/>
    <w:rsid w:val="004376B5"/>
    <w:rsid w:val="0045547F"/>
    <w:rsid w:val="004642A5"/>
    <w:rsid w:val="00471383"/>
    <w:rsid w:val="00480856"/>
    <w:rsid w:val="00491105"/>
    <w:rsid w:val="00496958"/>
    <w:rsid w:val="004B1EC0"/>
    <w:rsid w:val="004B44DD"/>
    <w:rsid w:val="004B4F44"/>
    <w:rsid w:val="004C22FA"/>
    <w:rsid w:val="004D48AB"/>
    <w:rsid w:val="004E6F97"/>
    <w:rsid w:val="004F223E"/>
    <w:rsid w:val="00503B14"/>
    <w:rsid w:val="00514BB8"/>
    <w:rsid w:val="00515AC8"/>
    <w:rsid w:val="005222FC"/>
    <w:rsid w:val="00522519"/>
    <w:rsid w:val="0053614D"/>
    <w:rsid w:val="00536FD4"/>
    <w:rsid w:val="00537E35"/>
    <w:rsid w:val="00542C5B"/>
    <w:rsid w:val="00555A5C"/>
    <w:rsid w:val="00557815"/>
    <w:rsid w:val="00561911"/>
    <w:rsid w:val="005645D1"/>
    <w:rsid w:val="00571E47"/>
    <w:rsid w:val="00576407"/>
    <w:rsid w:val="005779B5"/>
    <w:rsid w:val="0058209E"/>
    <w:rsid w:val="00593E3D"/>
    <w:rsid w:val="005977FE"/>
    <w:rsid w:val="005A0106"/>
    <w:rsid w:val="005A7F44"/>
    <w:rsid w:val="005B5213"/>
    <w:rsid w:val="005B7428"/>
    <w:rsid w:val="005C5144"/>
    <w:rsid w:val="005D04C0"/>
    <w:rsid w:val="005D12A3"/>
    <w:rsid w:val="005D50E2"/>
    <w:rsid w:val="005E57A7"/>
    <w:rsid w:val="005F6D2E"/>
    <w:rsid w:val="006045B0"/>
    <w:rsid w:val="00606E23"/>
    <w:rsid w:val="00615E1E"/>
    <w:rsid w:val="00622AA8"/>
    <w:rsid w:val="006336AC"/>
    <w:rsid w:val="006521D8"/>
    <w:rsid w:val="00663ACD"/>
    <w:rsid w:val="00663D10"/>
    <w:rsid w:val="00674E82"/>
    <w:rsid w:val="0069224B"/>
    <w:rsid w:val="00692331"/>
    <w:rsid w:val="006B00B5"/>
    <w:rsid w:val="006C0CFD"/>
    <w:rsid w:val="006C43BE"/>
    <w:rsid w:val="006C6AE9"/>
    <w:rsid w:val="006D564C"/>
    <w:rsid w:val="006F4A75"/>
    <w:rsid w:val="00702240"/>
    <w:rsid w:val="00706112"/>
    <w:rsid w:val="00707255"/>
    <w:rsid w:val="00715729"/>
    <w:rsid w:val="00715BAD"/>
    <w:rsid w:val="00747138"/>
    <w:rsid w:val="0074761D"/>
    <w:rsid w:val="00755175"/>
    <w:rsid w:val="00795051"/>
    <w:rsid w:val="007972A5"/>
    <w:rsid w:val="007A42DE"/>
    <w:rsid w:val="007B246A"/>
    <w:rsid w:val="007B5003"/>
    <w:rsid w:val="007C100D"/>
    <w:rsid w:val="007C7DCF"/>
    <w:rsid w:val="007D38F7"/>
    <w:rsid w:val="007D57C1"/>
    <w:rsid w:val="007D7C32"/>
    <w:rsid w:val="007F451F"/>
    <w:rsid w:val="007F7023"/>
    <w:rsid w:val="00802C7E"/>
    <w:rsid w:val="008049B8"/>
    <w:rsid w:val="008051D6"/>
    <w:rsid w:val="00813810"/>
    <w:rsid w:val="00824128"/>
    <w:rsid w:val="00824602"/>
    <w:rsid w:val="00833CFD"/>
    <w:rsid w:val="00840DF1"/>
    <w:rsid w:val="00860798"/>
    <w:rsid w:val="00882E0D"/>
    <w:rsid w:val="0088675E"/>
    <w:rsid w:val="00896A81"/>
    <w:rsid w:val="00896F9E"/>
    <w:rsid w:val="008A4084"/>
    <w:rsid w:val="008A627D"/>
    <w:rsid w:val="008B427C"/>
    <w:rsid w:val="008B4BB8"/>
    <w:rsid w:val="008C0DB5"/>
    <w:rsid w:val="008C6E70"/>
    <w:rsid w:val="008E5F95"/>
    <w:rsid w:val="00917CFB"/>
    <w:rsid w:val="00920298"/>
    <w:rsid w:val="00931F67"/>
    <w:rsid w:val="009331FA"/>
    <w:rsid w:val="009353C0"/>
    <w:rsid w:val="00935F42"/>
    <w:rsid w:val="00945466"/>
    <w:rsid w:val="00946EB6"/>
    <w:rsid w:val="009576DD"/>
    <w:rsid w:val="00971D37"/>
    <w:rsid w:val="00973A19"/>
    <w:rsid w:val="00973F50"/>
    <w:rsid w:val="009816E0"/>
    <w:rsid w:val="00995F4E"/>
    <w:rsid w:val="009977C8"/>
    <w:rsid w:val="009A0030"/>
    <w:rsid w:val="009B6840"/>
    <w:rsid w:val="009C3C2F"/>
    <w:rsid w:val="009D5CEE"/>
    <w:rsid w:val="009E2028"/>
    <w:rsid w:val="009E208C"/>
    <w:rsid w:val="009F31B3"/>
    <w:rsid w:val="009F44CB"/>
    <w:rsid w:val="009F492C"/>
    <w:rsid w:val="00A0357B"/>
    <w:rsid w:val="00A10E54"/>
    <w:rsid w:val="00A17563"/>
    <w:rsid w:val="00A216A3"/>
    <w:rsid w:val="00A314B5"/>
    <w:rsid w:val="00A3471A"/>
    <w:rsid w:val="00A36650"/>
    <w:rsid w:val="00A405BF"/>
    <w:rsid w:val="00A52304"/>
    <w:rsid w:val="00A545AC"/>
    <w:rsid w:val="00A6550D"/>
    <w:rsid w:val="00A6552F"/>
    <w:rsid w:val="00A81C2F"/>
    <w:rsid w:val="00A83789"/>
    <w:rsid w:val="00A84C4D"/>
    <w:rsid w:val="00A90F22"/>
    <w:rsid w:val="00A968AD"/>
    <w:rsid w:val="00A97087"/>
    <w:rsid w:val="00AA08FB"/>
    <w:rsid w:val="00AA509F"/>
    <w:rsid w:val="00AC4FC5"/>
    <w:rsid w:val="00AC53A0"/>
    <w:rsid w:val="00AD0852"/>
    <w:rsid w:val="00AE18C6"/>
    <w:rsid w:val="00AE5D12"/>
    <w:rsid w:val="00AF017F"/>
    <w:rsid w:val="00AF5D50"/>
    <w:rsid w:val="00B330E5"/>
    <w:rsid w:val="00B46CF1"/>
    <w:rsid w:val="00B46DA2"/>
    <w:rsid w:val="00B55B42"/>
    <w:rsid w:val="00B713D9"/>
    <w:rsid w:val="00B74594"/>
    <w:rsid w:val="00B76E62"/>
    <w:rsid w:val="00B93971"/>
    <w:rsid w:val="00B94DBE"/>
    <w:rsid w:val="00BA2057"/>
    <w:rsid w:val="00BA5669"/>
    <w:rsid w:val="00BB01C7"/>
    <w:rsid w:val="00BB4E87"/>
    <w:rsid w:val="00BC4C61"/>
    <w:rsid w:val="00BD0178"/>
    <w:rsid w:val="00BD5A54"/>
    <w:rsid w:val="00BE05A7"/>
    <w:rsid w:val="00BF28E0"/>
    <w:rsid w:val="00BF529C"/>
    <w:rsid w:val="00BF6278"/>
    <w:rsid w:val="00C05327"/>
    <w:rsid w:val="00C06CA3"/>
    <w:rsid w:val="00C13D92"/>
    <w:rsid w:val="00C1608B"/>
    <w:rsid w:val="00C2397B"/>
    <w:rsid w:val="00C27B6E"/>
    <w:rsid w:val="00C41C51"/>
    <w:rsid w:val="00C46F8A"/>
    <w:rsid w:val="00C55655"/>
    <w:rsid w:val="00C6334B"/>
    <w:rsid w:val="00C74A33"/>
    <w:rsid w:val="00C74F25"/>
    <w:rsid w:val="00C86105"/>
    <w:rsid w:val="00C92C5B"/>
    <w:rsid w:val="00C93ED2"/>
    <w:rsid w:val="00CA0550"/>
    <w:rsid w:val="00CA6D33"/>
    <w:rsid w:val="00CB0C80"/>
    <w:rsid w:val="00CB1E39"/>
    <w:rsid w:val="00CC3C34"/>
    <w:rsid w:val="00CD0D85"/>
    <w:rsid w:val="00CE5267"/>
    <w:rsid w:val="00CF144C"/>
    <w:rsid w:val="00CF67E2"/>
    <w:rsid w:val="00CF7632"/>
    <w:rsid w:val="00D000D7"/>
    <w:rsid w:val="00D047AE"/>
    <w:rsid w:val="00D106EB"/>
    <w:rsid w:val="00D12D20"/>
    <w:rsid w:val="00D22498"/>
    <w:rsid w:val="00D35875"/>
    <w:rsid w:val="00D447C3"/>
    <w:rsid w:val="00D52C7E"/>
    <w:rsid w:val="00D61CCC"/>
    <w:rsid w:val="00D65533"/>
    <w:rsid w:val="00D83EC9"/>
    <w:rsid w:val="00D87C40"/>
    <w:rsid w:val="00D97DEB"/>
    <w:rsid w:val="00DA01AE"/>
    <w:rsid w:val="00DD148B"/>
    <w:rsid w:val="00DE2D89"/>
    <w:rsid w:val="00DE43F4"/>
    <w:rsid w:val="00DF69C0"/>
    <w:rsid w:val="00DF7DD6"/>
    <w:rsid w:val="00E0202B"/>
    <w:rsid w:val="00E04334"/>
    <w:rsid w:val="00E0462C"/>
    <w:rsid w:val="00E05E38"/>
    <w:rsid w:val="00E05FDC"/>
    <w:rsid w:val="00E068D0"/>
    <w:rsid w:val="00E07F80"/>
    <w:rsid w:val="00E11845"/>
    <w:rsid w:val="00E13362"/>
    <w:rsid w:val="00E13F93"/>
    <w:rsid w:val="00E17456"/>
    <w:rsid w:val="00E2397B"/>
    <w:rsid w:val="00E24EF5"/>
    <w:rsid w:val="00E24F8C"/>
    <w:rsid w:val="00E30DD8"/>
    <w:rsid w:val="00E40F72"/>
    <w:rsid w:val="00E53303"/>
    <w:rsid w:val="00E600F6"/>
    <w:rsid w:val="00E61374"/>
    <w:rsid w:val="00E63697"/>
    <w:rsid w:val="00E63E3C"/>
    <w:rsid w:val="00E72EF4"/>
    <w:rsid w:val="00E84787"/>
    <w:rsid w:val="00E94474"/>
    <w:rsid w:val="00EB70AF"/>
    <w:rsid w:val="00ED051D"/>
    <w:rsid w:val="00ED1A9D"/>
    <w:rsid w:val="00EE00BE"/>
    <w:rsid w:val="00EE1D54"/>
    <w:rsid w:val="00EE2DD1"/>
    <w:rsid w:val="00EE4B22"/>
    <w:rsid w:val="00EF7F59"/>
    <w:rsid w:val="00F02519"/>
    <w:rsid w:val="00F114FB"/>
    <w:rsid w:val="00F13524"/>
    <w:rsid w:val="00F15109"/>
    <w:rsid w:val="00F20DB5"/>
    <w:rsid w:val="00F27FDD"/>
    <w:rsid w:val="00F32654"/>
    <w:rsid w:val="00F40970"/>
    <w:rsid w:val="00F473D9"/>
    <w:rsid w:val="00F523B5"/>
    <w:rsid w:val="00F60197"/>
    <w:rsid w:val="00F6089C"/>
    <w:rsid w:val="00F7688C"/>
    <w:rsid w:val="00FB257B"/>
    <w:rsid w:val="00FB5D81"/>
    <w:rsid w:val="00FB743A"/>
    <w:rsid w:val="00FC0561"/>
    <w:rsid w:val="00FC2C38"/>
    <w:rsid w:val="00FC763F"/>
    <w:rsid w:val="00FF5B13"/>
    <w:rsid w:val="00FF6EC3"/>
  </w:rsids>
  <m:mathPr>
    <m:mathFont m:val="Cambria Math"/>
    <m:brkBin m:val="before"/>
    <m:brkBinSub m:val="--"/>
    <m:smallFrac m:val="off"/>
    <m:dispDef m:val="off"/>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A4084"/>
    <w:rPr>
      <w:sz w:val="24"/>
      <w:szCs w:val="24"/>
      <w:lang w:val="es-ES_tradnl" w:eastAsia="en-US"/>
    </w:rPr>
  </w:style>
  <w:style w:type="paragraph" w:styleId="Ttulo2">
    <w:name w:val="heading 2"/>
    <w:basedOn w:val="Normal"/>
    <w:next w:val="Normal"/>
    <w:link w:val="Ttulo2Car"/>
    <w:uiPriority w:val="9"/>
    <w:qFormat/>
    <w:rsid w:val="00037498"/>
    <w:pPr>
      <w:keepNext/>
      <w:spacing w:before="240" w:after="60"/>
      <w:outlineLvl w:val="1"/>
    </w:pPr>
    <w:rPr>
      <w:rFonts w:ascii="Calibri" w:eastAsia="MS Gothic" w:hAnsi="Calibri"/>
      <w:b/>
      <w:bCs/>
      <w:i/>
      <w:iCs/>
      <w:sz w:val="28"/>
      <w:szCs w:val="28"/>
    </w:rPr>
  </w:style>
  <w:style w:type="paragraph" w:styleId="Ttulo3">
    <w:name w:val="heading 3"/>
    <w:basedOn w:val="Normal"/>
    <w:next w:val="Normal"/>
    <w:link w:val="Ttulo3Car"/>
    <w:uiPriority w:val="9"/>
    <w:qFormat/>
    <w:rsid w:val="00037498"/>
    <w:pPr>
      <w:keepNext/>
      <w:spacing w:before="240" w:after="60"/>
      <w:outlineLvl w:val="2"/>
    </w:pPr>
    <w:rPr>
      <w:rFonts w:ascii="Calibri" w:eastAsia="MS Gothic" w:hAnsi="Calibri"/>
      <w:b/>
      <w:bCs/>
      <w:sz w:val="26"/>
      <w:szCs w:val="26"/>
    </w:rPr>
  </w:style>
  <w:style w:type="paragraph" w:styleId="Ttulo5">
    <w:name w:val="heading 5"/>
    <w:basedOn w:val="Normal"/>
    <w:link w:val="Ttulo5Car"/>
    <w:uiPriority w:val="9"/>
    <w:qFormat/>
    <w:rsid w:val="00C92C5B"/>
    <w:pPr>
      <w:spacing w:before="100" w:beforeAutospacing="1" w:after="100" w:afterAutospacing="1"/>
      <w:outlineLvl w:val="4"/>
    </w:pPr>
    <w:rPr>
      <w:rFonts w:ascii="Times" w:hAnsi="Times"/>
      <w:b/>
      <w:bCs/>
      <w:sz w:val="20"/>
      <w:szCs w:val="20"/>
      <w:lang w:val="gl-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uiPriority w:val="9"/>
    <w:rsid w:val="00C92C5B"/>
    <w:rPr>
      <w:rFonts w:ascii="Times" w:hAnsi="Times"/>
      <w:b/>
      <w:bCs/>
      <w:sz w:val="20"/>
      <w:szCs w:val="20"/>
      <w:lang w:val="gl-ES"/>
    </w:rPr>
  </w:style>
  <w:style w:type="paragraph" w:styleId="NormalWeb">
    <w:name w:val="Normal (Web)"/>
    <w:basedOn w:val="Normal"/>
    <w:uiPriority w:val="99"/>
    <w:semiHidden/>
    <w:unhideWhenUsed/>
    <w:rsid w:val="00C92C5B"/>
    <w:pPr>
      <w:spacing w:before="100" w:beforeAutospacing="1" w:after="100" w:afterAutospacing="1"/>
    </w:pPr>
    <w:rPr>
      <w:rFonts w:ascii="Times" w:hAnsi="Times"/>
      <w:sz w:val="20"/>
      <w:szCs w:val="20"/>
      <w:lang w:val="gl-ES"/>
    </w:rPr>
  </w:style>
  <w:style w:type="character" w:customStyle="1" w:styleId="apple-converted-space">
    <w:name w:val="apple-converted-space"/>
    <w:rsid w:val="00C92C5B"/>
  </w:style>
  <w:style w:type="character" w:styleId="Textoennegrita">
    <w:name w:val="Strong"/>
    <w:uiPriority w:val="22"/>
    <w:qFormat/>
    <w:rsid w:val="00C92C5B"/>
    <w:rPr>
      <w:b/>
      <w:bCs/>
    </w:rPr>
  </w:style>
  <w:style w:type="character" w:customStyle="1" w:styleId="Ttulo2Car">
    <w:name w:val="Título 2 Car"/>
    <w:link w:val="Ttulo2"/>
    <w:uiPriority w:val="9"/>
    <w:semiHidden/>
    <w:rsid w:val="00037498"/>
    <w:rPr>
      <w:rFonts w:ascii="Calibri" w:eastAsia="MS Gothic" w:hAnsi="Calibri" w:cs="Times New Roman"/>
      <w:b/>
      <w:bCs/>
      <w:i/>
      <w:iCs/>
      <w:sz w:val="28"/>
      <w:szCs w:val="28"/>
      <w:lang w:val="es-ES_tradnl"/>
    </w:rPr>
  </w:style>
  <w:style w:type="character" w:customStyle="1" w:styleId="Ttulo3Car">
    <w:name w:val="Título 3 Car"/>
    <w:link w:val="Ttulo3"/>
    <w:uiPriority w:val="9"/>
    <w:semiHidden/>
    <w:rsid w:val="00037498"/>
    <w:rPr>
      <w:rFonts w:ascii="Calibri" w:eastAsia="MS Gothic" w:hAnsi="Calibri" w:cs="Times New Roman"/>
      <w:b/>
      <w:bCs/>
      <w:sz w:val="26"/>
      <w:szCs w:val="26"/>
      <w:lang w:val="es-ES_tradnl"/>
    </w:rPr>
  </w:style>
  <w:style w:type="character" w:styleId="Hipervnculo">
    <w:name w:val="Hyperlink"/>
    <w:uiPriority w:val="99"/>
    <w:unhideWhenUsed/>
    <w:rsid w:val="00037498"/>
    <w:rPr>
      <w:color w:val="0000FF"/>
      <w:u w:val="single"/>
    </w:rPr>
  </w:style>
  <w:style w:type="character" w:styleId="nfasis">
    <w:name w:val="Emphasis"/>
    <w:uiPriority w:val="20"/>
    <w:qFormat/>
    <w:rsid w:val="00037498"/>
    <w:rPr>
      <w:i/>
      <w:iCs/>
    </w:rPr>
  </w:style>
  <w:style w:type="paragraph" w:styleId="HTMLconformatoprevio">
    <w:name w:val="HTML Preformatted"/>
    <w:basedOn w:val="Normal"/>
    <w:link w:val="HTMLconformatoprevioCar"/>
    <w:uiPriority w:val="99"/>
    <w:semiHidden/>
    <w:unhideWhenUsed/>
    <w:rsid w:val="00920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semiHidden/>
    <w:rsid w:val="00920298"/>
    <w:rPr>
      <w:rFonts w:ascii="Courier New" w:eastAsia="Times New Roman" w:hAnsi="Courier New" w:cs="Courier New"/>
    </w:rPr>
  </w:style>
  <w:style w:type="paragraph" w:styleId="Piedepgina">
    <w:name w:val="footer"/>
    <w:basedOn w:val="Normal"/>
    <w:link w:val="PiedepginaCar"/>
    <w:uiPriority w:val="99"/>
    <w:unhideWhenUsed/>
    <w:rsid w:val="00755175"/>
    <w:pPr>
      <w:tabs>
        <w:tab w:val="center" w:pos="4153"/>
        <w:tab w:val="right" w:pos="8306"/>
      </w:tabs>
    </w:pPr>
  </w:style>
  <w:style w:type="character" w:customStyle="1" w:styleId="PiedepginaCar">
    <w:name w:val="Pie de página Car"/>
    <w:link w:val="Piedepgina"/>
    <w:uiPriority w:val="99"/>
    <w:rsid w:val="00755175"/>
    <w:rPr>
      <w:sz w:val="24"/>
      <w:szCs w:val="24"/>
      <w:lang w:val="es-ES_tradnl"/>
    </w:rPr>
  </w:style>
  <w:style w:type="character" w:styleId="Nmerodepgina">
    <w:name w:val="page number"/>
    <w:uiPriority w:val="99"/>
    <w:semiHidden/>
    <w:unhideWhenUsed/>
    <w:rsid w:val="00755175"/>
  </w:style>
  <w:style w:type="character" w:customStyle="1" w:styleId="subtitulo">
    <w:name w:val="subtitulo"/>
    <w:rsid w:val="00606E23"/>
  </w:style>
  <w:style w:type="character" w:styleId="Hipervnculovisitado">
    <w:name w:val="FollowedHyperlink"/>
    <w:uiPriority w:val="99"/>
    <w:semiHidden/>
    <w:unhideWhenUsed/>
    <w:rsid w:val="004C22FA"/>
    <w:rPr>
      <w:color w:val="800080"/>
      <w:u w:val="single"/>
    </w:rPr>
  </w:style>
  <w:style w:type="paragraph" w:styleId="Textodeglobo">
    <w:name w:val="Balloon Text"/>
    <w:basedOn w:val="Normal"/>
    <w:link w:val="TextodegloboCar"/>
    <w:uiPriority w:val="99"/>
    <w:semiHidden/>
    <w:unhideWhenUsed/>
    <w:rsid w:val="008051D6"/>
    <w:rPr>
      <w:rFonts w:ascii="Tahoma" w:hAnsi="Tahoma" w:cs="Tahoma"/>
      <w:sz w:val="16"/>
      <w:szCs w:val="16"/>
    </w:rPr>
  </w:style>
  <w:style w:type="character" w:customStyle="1" w:styleId="TextodegloboCar">
    <w:name w:val="Texto de globo Car"/>
    <w:basedOn w:val="Fuentedeprrafopredeter"/>
    <w:link w:val="Textodeglobo"/>
    <w:uiPriority w:val="99"/>
    <w:semiHidden/>
    <w:rsid w:val="008051D6"/>
    <w:rPr>
      <w:rFonts w:ascii="Tahoma" w:hAnsi="Tahoma" w:cs="Tahoma"/>
      <w:sz w:val="16"/>
      <w:szCs w:val="16"/>
      <w:lang w:val="es-ES_tradnl" w:eastAsia="en-US"/>
    </w:rPr>
  </w:style>
  <w:style w:type="paragraph" w:styleId="Prrafodelista">
    <w:name w:val="List Paragraph"/>
    <w:basedOn w:val="Normal"/>
    <w:uiPriority w:val="34"/>
    <w:qFormat/>
    <w:rsid w:val="008051D6"/>
    <w:pPr>
      <w:ind w:left="720"/>
      <w:contextualSpacing/>
    </w:pPr>
  </w:style>
</w:styles>
</file>

<file path=word/webSettings.xml><?xml version="1.0" encoding="utf-8"?>
<w:webSettings xmlns:r="http://schemas.openxmlformats.org/officeDocument/2006/relationships" xmlns:w="http://schemas.openxmlformats.org/wordprocessingml/2006/main">
  <w:divs>
    <w:div w:id="205914152">
      <w:bodyDiv w:val="1"/>
      <w:marLeft w:val="0"/>
      <w:marRight w:val="0"/>
      <w:marTop w:val="0"/>
      <w:marBottom w:val="0"/>
      <w:divBdr>
        <w:top w:val="none" w:sz="0" w:space="0" w:color="auto"/>
        <w:left w:val="none" w:sz="0" w:space="0" w:color="auto"/>
        <w:bottom w:val="none" w:sz="0" w:space="0" w:color="auto"/>
        <w:right w:val="none" w:sz="0" w:space="0" w:color="auto"/>
      </w:divBdr>
    </w:div>
    <w:div w:id="451024332">
      <w:bodyDiv w:val="1"/>
      <w:marLeft w:val="0"/>
      <w:marRight w:val="0"/>
      <w:marTop w:val="0"/>
      <w:marBottom w:val="0"/>
      <w:divBdr>
        <w:top w:val="none" w:sz="0" w:space="0" w:color="auto"/>
        <w:left w:val="none" w:sz="0" w:space="0" w:color="auto"/>
        <w:bottom w:val="none" w:sz="0" w:space="0" w:color="auto"/>
        <w:right w:val="none" w:sz="0" w:space="0" w:color="auto"/>
      </w:divBdr>
    </w:div>
    <w:div w:id="537665682">
      <w:bodyDiv w:val="1"/>
      <w:marLeft w:val="0"/>
      <w:marRight w:val="0"/>
      <w:marTop w:val="0"/>
      <w:marBottom w:val="0"/>
      <w:divBdr>
        <w:top w:val="none" w:sz="0" w:space="0" w:color="auto"/>
        <w:left w:val="none" w:sz="0" w:space="0" w:color="auto"/>
        <w:bottom w:val="none" w:sz="0" w:space="0" w:color="auto"/>
        <w:right w:val="none" w:sz="0" w:space="0" w:color="auto"/>
      </w:divBdr>
    </w:div>
    <w:div w:id="602029770">
      <w:bodyDiv w:val="1"/>
      <w:marLeft w:val="0"/>
      <w:marRight w:val="0"/>
      <w:marTop w:val="0"/>
      <w:marBottom w:val="0"/>
      <w:divBdr>
        <w:top w:val="none" w:sz="0" w:space="0" w:color="auto"/>
        <w:left w:val="none" w:sz="0" w:space="0" w:color="auto"/>
        <w:bottom w:val="none" w:sz="0" w:space="0" w:color="auto"/>
        <w:right w:val="none" w:sz="0" w:space="0" w:color="auto"/>
      </w:divBdr>
    </w:div>
    <w:div w:id="1058169549">
      <w:bodyDiv w:val="1"/>
      <w:marLeft w:val="0"/>
      <w:marRight w:val="0"/>
      <w:marTop w:val="0"/>
      <w:marBottom w:val="0"/>
      <w:divBdr>
        <w:top w:val="none" w:sz="0" w:space="0" w:color="auto"/>
        <w:left w:val="none" w:sz="0" w:space="0" w:color="auto"/>
        <w:bottom w:val="none" w:sz="0" w:space="0" w:color="auto"/>
        <w:right w:val="none" w:sz="0" w:space="0" w:color="auto"/>
      </w:divBdr>
    </w:div>
    <w:div w:id="1278754134">
      <w:bodyDiv w:val="1"/>
      <w:marLeft w:val="0"/>
      <w:marRight w:val="0"/>
      <w:marTop w:val="0"/>
      <w:marBottom w:val="0"/>
      <w:divBdr>
        <w:top w:val="none" w:sz="0" w:space="0" w:color="auto"/>
        <w:left w:val="none" w:sz="0" w:space="0" w:color="auto"/>
        <w:bottom w:val="none" w:sz="0" w:space="0" w:color="auto"/>
        <w:right w:val="none" w:sz="0" w:space="0" w:color="auto"/>
      </w:divBdr>
    </w:div>
    <w:div w:id="1334797477">
      <w:bodyDiv w:val="1"/>
      <w:marLeft w:val="0"/>
      <w:marRight w:val="0"/>
      <w:marTop w:val="0"/>
      <w:marBottom w:val="0"/>
      <w:divBdr>
        <w:top w:val="none" w:sz="0" w:space="0" w:color="auto"/>
        <w:left w:val="none" w:sz="0" w:space="0" w:color="auto"/>
        <w:bottom w:val="none" w:sz="0" w:space="0" w:color="auto"/>
        <w:right w:val="none" w:sz="0" w:space="0" w:color="auto"/>
      </w:divBdr>
    </w:div>
    <w:div w:id="1372463718">
      <w:bodyDiv w:val="1"/>
      <w:marLeft w:val="0"/>
      <w:marRight w:val="0"/>
      <w:marTop w:val="0"/>
      <w:marBottom w:val="0"/>
      <w:divBdr>
        <w:top w:val="none" w:sz="0" w:space="0" w:color="auto"/>
        <w:left w:val="none" w:sz="0" w:space="0" w:color="auto"/>
        <w:bottom w:val="none" w:sz="0" w:space="0" w:color="auto"/>
        <w:right w:val="none" w:sz="0" w:space="0" w:color="auto"/>
      </w:divBdr>
    </w:div>
    <w:div w:id="1568569719">
      <w:bodyDiv w:val="1"/>
      <w:marLeft w:val="0"/>
      <w:marRight w:val="0"/>
      <w:marTop w:val="0"/>
      <w:marBottom w:val="0"/>
      <w:divBdr>
        <w:top w:val="none" w:sz="0" w:space="0" w:color="auto"/>
        <w:left w:val="none" w:sz="0" w:space="0" w:color="auto"/>
        <w:bottom w:val="none" w:sz="0" w:space="0" w:color="auto"/>
        <w:right w:val="none" w:sz="0" w:space="0" w:color="auto"/>
      </w:divBdr>
    </w:div>
    <w:div w:id="1798253147">
      <w:bodyDiv w:val="1"/>
      <w:marLeft w:val="0"/>
      <w:marRight w:val="0"/>
      <w:marTop w:val="0"/>
      <w:marBottom w:val="0"/>
      <w:divBdr>
        <w:top w:val="none" w:sz="0" w:space="0" w:color="auto"/>
        <w:left w:val="none" w:sz="0" w:space="0" w:color="auto"/>
        <w:bottom w:val="none" w:sz="0" w:space="0" w:color="auto"/>
        <w:right w:val="none" w:sz="0" w:space="0" w:color="auto"/>
      </w:divBdr>
      <w:divsChild>
        <w:div w:id="978145799">
          <w:marLeft w:val="0"/>
          <w:marRight w:val="0"/>
          <w:marTop w:val="0"/>
          <w:marBottom w:val="0"/>
          <w:divBdr>
            <w:top w:val="none" w:sz="0" w:space="0" w:color="auto"/>
            <w:left w:val="none" w:sz="0" w:space="0" w:color="auto"/>
            <w:bottom w:val="none" w:sz="0" w:space="0" w:color="auto"/>
            <w:right w:val="none" w:sz="0" w:space="0" w:color="auto"/>
          </w:divBdr>
          <w:divsChild>
            <w:div w:id="1227494303">
              <w:marLeft w:val="0"/>
              <w:marRight w:val="0"/>
              <w:marTop w:val="0"/>
              <w:marBottom w:val="0"/>
              <w:divBdr>
                <w:top w:val="none" w:sz="0" w:space="0" w:color="auto"/>
                <w:left w:val="none" w:sz="0" w:space="0" w:color="auto"/>
                <w:bottom w:val="none" w:sz="0" w:space="0" w:color="auto"/>
                <w:right w:val="none" w:sz="0" w:space="0" w:color="auto"/>
              </w:divBdr>
              <w:divsChild>
                <w:div w:id="13315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8373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Teresa.pineiro@udc.es"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eresa.pineiro@udc.es" TargetMode="Externa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dor\Mis%20documentos\Dropbox\Datos_posibleChasqu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669758256021632"/>
          <c:y val="8.4384930848607192E-3"/>
          <c:w val="0.79827918323154545"/>
          <c:h val="0.93570585076187296"/>
        </c:manualLayout>
      </c:layout>
      <c:barChart>
        <c:barDir val="bar"/>
        <c:grouping val="clustered"/>
        <c:ser>
          <c:idx val="0"/>
          <c:order val="0"/>
          <c:spPr>
            <a:solidFill>
              <a:schemeClr val="tx1">
                <a:lumMod val="65000"/>
                <a:lumOff val="35000"/>
              </a:schemeClr>
            </a:solidFill>
          </c:spPr>
          <c:dPt>
            <c:idx val="12"/>
            <c:spPr>
              <a:solidFill>
                <a:srgbClr val="C00000"/>
              </a:solidFill>
            </c:spPr>
          </c:dPt>
          <c:dLbls>
            <c:spPr>
              <a:solidFill>
                <a:schemeClr val="bg1"/>
              </a:solidFill>
            </c:spPr>
            <c:txPr>
              <a:bodyPr/>
              <a:lstStyle/>
              <a:p>
                <a:pPr>
                  <a:defRPr sz="800" b="0"/>
                </a:pPr>
                <a:endParaRPr lang="es-ES"/>
              </a:p>
            </c:txPr>
            <c:showVal val="1"/>
          </c:dLbls>
          <c:cat>
            <c:strRef>
              <c:f>Hoja1!$I$4:$I$35</c:f>
              <c:strCache>
                <c:ptCount val="32"/>
                <c:pt idx="1">
                  <c:v>China</c:v>
                </c:pt>
                <c:pt idx="2">
                  <c:v>Corea</c:v>
                </c:pt>
                <c:pt idx="3">
                  <c:v>Arabia Saudí</c:v>
                </c:pt>
                <c:pt idx="4">
                  <c:v>Japón</c:v>
                </c:pt>
                <c:pt idx="5">
                  <c:v>India</c:v>
                </c:pt>
                <c:pt idx="6">
                  <c:v>Taiwan</c:v>
                </c:pt>
                <c:pt idx="7">
                  <c:v>Hong Kong</c:v>
                </c:pt>
                <c:pt idx="8">
                  <c:v>Indonesia</c:v>
                </c:pt>
                <c:pt idx="9">
                  <c:v>Rusia</c:v>
                </c:pt>
                <c:pt idx="10">
                  <c:v>Italia</c:v>
                </c:pt>
                <c:pt idx="11">
                  <c:v>Venezuela</c:v>
                </c:pt>
                <c:pt idx="12">
                  <c:v>Global</c:v>
                </c:pt>
                <c:pt idx="13">
                  <c:v>Egipto</c:v>
                </c:pt>
                <c:pt idx="14">
                  <c:v>Francia</c:v>
                </c:pt>
                <c:pt idx="15">
                  <c:v>Canadá</c:v>
                </c:pt>
                <c:pt idx="16">
                  <c:v>Filipinas</c:v>
                </c:pt>
                <c:pt idx="17">
                  <c:v>España</c:v>
                </c:pt>
                <c:pt idx="18">
                  <c:v>Estados Unidos</c:v>
                </c:pt>
                <c:pt idx="19">
                  <c:v>Reino Unido</c:v>
                </c:pt>
                <c:pt idx="20">
                  <c:v>Suecia</c:v>
                </c:pt>
                <c:pt idx="21">
                  <c:v>México</c:v>
                </c:pt>
                <c:pt idx="22">
                  <c:v>Australia</c:v>
                </c:pt>
                <c:pt idx="23">
                  <c:v>Alemania</c:v>
                </c:pt>
                <c:pt idx="24">
                  <c:v>Hungría</c:v>
                </c:pt>
                <c:pt idx="25">
                  <c:v>Polonia</c:v>
                </c:pt>
                <c:pt idx="26">
                  <c:v>Turquía</c:v>
                </c:pt>
                <c:pt idx="27">
                  <c:v>República Checa</c:v>
                </c:pt>
                <c:pt idx="28">
                  <c:v>Tailandia</c:v>
                </c:pt>
                <c:pt idx="29">
                  <c:v>Sudáfrica</c:v>
                </c:pt>
                <c:pt idx="30">
                  <c:v>Brasil </c:v>
                </c:pt>
                <c:pt idx="31">
                  <c:v>Argentina</c:v>
                </c:pt>
              </c:strCache>
            </c:strRef>
          </c:cat>
          <c:val>
            <c:numRef>
              <c:f>Hoja1!$J$4:$J$35</c:f>
              <c:numCache>
                <c:formatCode>0.0</c:formatCode>
                <c:ptCount val="32"/>
                <c:pt idx="1">
                  <c:v>0.30000000000000021</c:v>
                </c:pt>
                <c:pt idx="2">
                  <c:v>0.42857142857142855</c:v>
                </c:pt>
                <c:pt idx="3">
                  <c:v>0.55714285714285761</c:v>
                </c:pt>
                <c:pt idx="4">
                  <c:v>0.5857142857142853</c:v>
                </c:pt>
                <c:pt idx="5">
                  <c:v>0.5857142857142853</c:v>
                </c:pt>
                <c:pt idx="6">
                  <c:v>0.6714285714285726</c:v>
                </c:pt>
                <c:pt idx="7">
                  <c:v>0.72857142857142865</c:v>
                </c:pt>
                <c:pt idx="8">
                  <c:v>0.82857142857142863</c:v>
                </c:pt>
                <c:pt idx="9">
                  <c:v>0.94285714285714251</c:v>
                </c:pt>
                <c:pt idx="10">
                  <c:v>1.0285714285714287</c:v>
                </c:pt>
                <c:pt idx="11">
                  <c:v>1.0857142857142847</c:v>
                </c:pt>
                <c:pt idx="12">
                  <c:v>1.2</c:v>
                </c:pt>
                <c:pt idx="13">
                  <c:v>1.2857142857142847</c:v>
                </c:pt>
                <c:pt idx="14">
                  <c:v>1.2857142857142847</c:v>
                </c:pt>
                <c:pt idx="15">
                  <c:v>1.3</c:v>
                </c:pt>
                <c:pt idx="16">
                  <c:v>1.3571428571428572</c:v>
                </c:pt>
                <c:pt idx="17">
                  <c:v>1.4</c:v>
                </c:pt>
                <c:pt idx="18">
                  <c:v>1.4571428571428562</c:v>
                </c:pt>
                <c:pt idx="19">
                  <c:v>1.5</c:v>
                </c:pt>
                <c:pt idx="20">
                  <c:v>1.5571428571428572</c:v>
                </c:pt>
                <c:pt idx="21">
                  <c:v>1.5857142857142847</c:v>
                </c:pt>
                <c:pt idx="22">
                  <c:v>1.6142857142857157</c:v>
                </c:pt>
                <c:pt idx="23">
                  <c:v>1.6428571428571437</c:v>
                </c:pt>
                <c:pt idx="24">
                  <c:v>1.7285714285714289</c:v>
                </c:pt>
                <c:pt idx="25">
                  <c:v>1.7857142857142854</c:v>
                </c:pt>
                <c:pt idx="26">
                  <c:v>1.9000000000000001</c:v>
                </c:pt>
                <c:pt idx="27">
                  <c:v>1.928571428571429</c:v>
                </c:pt>
                <c:pt idx="28">
                  <c:v>1.928571428571429</c:v>
                </c:pt>
                <c:pt idx="29">
                  <c:v>2.1428571428571432</c:v>
                </c:pt>
                <c:pt idx="30">
                  <c:v>2.4571428571428582</c:v>
                </c:pt>
                <c:pt idx="31">
                  <c:v>2.9714285714285698</c:v>
                </c:pt>
              </c:numCache>
            </c:numRef>
          </c:val>
        </c:ser>
        <c:axId val="98689792"/>
        <c:axId val="98691328"/>
      </c:barChart>
      <c:catAx>
        <c:axId val="98689792"/>
        <c:scaling>
          <c:orientation val="minMax"/>
        </c:scaling>
        <c:axPos val="l"/>
        <c:tickLblPos val="nextTo"/>
        <c:txPr>
          <a:bodyPr/>
          <a:lstStyle/>
          <a:p>
            <a:pPr>
              <a:defRPr sz="900"/>
            </a:pPr>
            <a:endParaRPr lang="es-ES"/>
          </a:p>
        </c:txPr>
        <c:crossAx val="98691328"/>
        <c:crosses val="autoZero"/>
        <c:auto val="1"/>
        <c:lblAlgn val="ctr"/>
        <c:lblOffset val="100"/>
      </c:catAx>
      <c:valAx>
        <c:axId val="98691328"/>
        <c:scaling>
          <c:orientation val="minMax"/>
        </c:scaling>
        <c:axPos val="b"/>
        <c:majorGridlines/>
        <c:numFmt formatCode="General" sourceLinked="1"/>
        <c:tickLblPos val="nextTo"/>
        <c:crossAx val="98689792"/>
        <c:crosses val="autoZero"/>
        <c:crossBetween val="between"/>
      </c:valAx>
    </c:plotArea>
    <c:plotVisOnly val="1"/>
  </c:chart>
  <c:spPr>
    <a:ln>
      <a:noFill/>
    </a:ln>
  </c:spPr>
  <c:txPr>
    <a:bodyPr/>
    <a:lstStyle/>
    <a:p>
      <a:pPr>
        <a:defRPr>
          <a:latin typeface="Verdana" pitchFamily="34" charset="0"/>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23</Pages>
  <Words>7368</Words>
  <Characters>39130</Characters>
  <Application>Microsoft Office Word</Application>
  <DocSecurity>0</DocSecurity>
  <Lines>584</Lines>
  <Paragraphs>188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Xabier Rolán</dc:creator>
  <cp:keywords/>
  <dc:description/>
  <cp:lastModifiedBy>PC</cp:lastModifiedBy>
  <cp:revision>4</cp:revision>
  <cp:lastPrinted>2014-12-21T09:17:00Z</cp:lastPrinted>
  <dcterms:created xsi:type="dcterms:W3CDTF">2015-03-04T08:40:00Z</dcterms:created>
  <dcterms:modified xsi:type="dcterms:W3CDTF">2015-03-04T08:48:00Z</dcterms:modified>
</cp:coreProperties>
</file>